
<file path=[Content_Types].xml><?xml version="1.0" encoding="utf-8"?>
<Types xmlns="http://schemas.openxmlformats.org/package/2006/content-types">
  <Default Extension="jpeg" ContentType="image/jpe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899058" w14:textId="531D4E24" w:rsidR="00E74C13" w:rsidRPr="00D44C7E" w:rsidRDefault="00E74C13" w:rsidP="00625B0A">
      <w:pPr>
        <w:rPr>
          <w:b/>
          <w:sz w:val="20"/>
        </w:rPr>
      </w:pPr>
      <w:permStart w:id="824778834" w:edGrp="everyone"/>
      <w:r w:rsidRPr="00D44C7E">
        <w:rPr>
          <w:sz w:val="20"/>
        </w:rPr>
        <w:t xml:space="preserve">Znak sprawy: </w:t>
      </w:r>
      <w:r w:rsidR="00450347">
        <w:rPr>
          <w:sz w:val="20"/>
        </w:rPr>
        <w:t>DZ.26.</w:t>
      </w:r>
      <w:r w:rsidR="003C229B">
        <w:rPr>
          <w:sz w:val="20"/>
        </w:rPr>
        <w:t>111</w:t>
      </w:r>
      <w:r w:rsidR="00A9610D">
        <w:rPr>
          <w:sz w:val="20"/>
        </w:rPr>
        <w:t>.2026</w:t>
      </w:r>
    </w:p>
    <w:p w14:paraId="78899059" w14:textId="1264D17A" w:rsidR="000721E7" w:rsidRPr="00D44C7E" w:rsidRDefault="000721E7" w:rsidP="00902DF6">
      <w:pPr>
        <w:jc w:val="right"/>
        <w:sectPr w:rsidR="000721E7" w:rsidRPr="00D44C7E" w:rsidSect="00042061">
          <w:headerReference w:type="default" r:id="rId8"/>
          <w:footerReference w:type="default" r:id="rId9"/>
          <w:headerReference w:type="first" r:id="rId10"/>
          <w:footerReference w:type="first" r:id="rId11"/>
          <w:pgSz w:w="11900" w:h="16840"/>
          <w:pgMar w:top="1418" w:right="1418" w:bottom="1701" w:left="1418" w:header="1134" w:footer="1701" w:gutter="0"/>
          <w:cols w:num="2" w:space="708"/>
          <w:titlePg/>
          <w:docGrid w:linePitch="360"/>
        </w:sectPr>
      </w:pPr>
      <w:r w:rsidRPr="00D44C7E">
        <w:t xml:space="preserve"> </w:t>
      </w:r>
    </w:p>
    <w:p w14:paraId="7889905A" w14:textId="77777777" w:rsidR="00D12D88" w:rsidRPr="00D44C7E" w:rsidRDefault="00D12D88" w:rsidP="00625B0A"/>
    <w:p w14:paraId="78899061" w14:textId="24A99190" w:rsidR="00E74C13" w:rsidRDefault="00450347" w:rsidP="00450347">
      <w:pPr>
        <w:jc w:val="center"/>
        <w:rPr>
          <w:b/>
        </w:rPr>
      </w:pPr>
      <w:r>
        <w:rPr>
          <w:b/>
        </w:rPr>
        <w:t>ZAPYTANIE OFERTOWE</w:t>
      </w:r>
    </w:p>
    <w:p w14:paraId="0B7B89B3" w14:textId="77777777" w:rsidR="009675A9" w:rsidRDefault="009675A9" w:rsidP="00450347">
      <w:pPr>
        <w:jc w:val="center"/>
        <w:rPr>
          <w:bCs/>
        </w:rPr>
      </w:pPr>
    </w:p>
    <w:p w14:paraId="693BD448" w14:textId="6A92595F" w:rsidR="005730B5" w:rsidRPr="004B3163" w:rsidRDefault="005730B5" w:rsidP="00450347">
      <w:pPr>
        <w:jc w:val="center"/>
        <w:rPr>
          <w:bCs/>
          <w:sz w:val="20"/>
          <w:szCs w:val="22"/>
        </w:rPr>
      </w:pPr>
      <w:r w:rsidRPr="004B3163">
        <w:rPr>
          <w:bCs/>
          <w:sz w:val="20"/>
          <w:szCs w:val="22"/>
        </w:rPr>
        <w:t xml:space="preserve">pn. </w:t>
      </w:r>
    </w:p>
    <w:p w14:paraId="78899064" w14:textId="636911C8" w:rsidR="008631EC" w:rsidRPr="003C229B" w:rsidRDefault="003D062F" w:rsidP="003C229B">
      <w:pPr>
        <w:rPr>
          <w:b/>
          <w:bCs/>
          <w:sz w:val="20"/>
          <w:szCs w:val="20"/>
        </w:rPr>
      </w:pPr>
      <w:r w:rsidRPr="003C229B">
        <w:rPr>
          <w:b/>
          <w:bCs/>
          <w:sz w:val="20"/>
          <w:szCs w:val="20"/>
        </w:rPr>
        <w:t>„</w:t>
      </w:r>
      <w:r w:rsidR="003C229B" w:rsidRPr="003C229B">
        <w:rPr>
          <w:b/>
          <w:bCs/>
          <w:sz w:val="20"/>
          <w:szCs w:val="20"/>
        </w:rPr>
        <w:t>Przygotowanie terenu inwestycji pod bazę autobusową (zaplecze kontenerowe socjalne i magazynowe z pięcioma dwustanowiskowymi stacjami ładowania pojazdów (autobusów) elektrycznych)</w:t>
      </w:r>
      <w:r w:rsidRPr="003C229B">
        <w:rPr>
          <w:b/>
          <w:bCs/>
          <w:sz w:val="20"/>
          <w:szCs w:val="20"/>
        </w:rPr>
        <w:t xml:space="preserve">” </w:t>
      </w:r>
    </w:p>
    <w:p w14:paraId="7227F87E" w14:textId="77777777" w:rsidR="005730B5" w:rsidRPr="005730B5" w:rsidRDefault="005730B5" w:rsidP="005730B5">
      <w:pPr>
        <w:rPr>
          <w:sz w:val="20"/>
          <w:szCs w:val="20"/>
        </w:rPr>
      </w:pPr>
    </w:p>
    <w:p w14:paraId="5C9E1DE1" w14:textId="7E1F3EFD" w:rsidR="005730B5" w:rsidRPr="00B13836" w:rsidRDefault="00B13836" w:rsidP="00577A6D">
      <w:pPr>
        <w:pStyle w:val="Akapitzlist"/>
        <w:numPr>
          <w:ilvl w:val="0"/>
          <w:numId w:val="5"/>
        </w:numPr>
        <w:rPr>
          <w:b/>
          <w:bCs/>
          <w:sz w:val="20"/>
          <w:szCs w:val="20"/>
          <w:u w:val="single"/>
        </w:rPr>
      </w:pPr>
      <w:r w:rsidRPr="00B13836">
        <w:rPr>
          <w:b/>
          <w:bCs/>
          <w:sz w:val="20"/>
          <w:szCs w:val="20"/>
          <w:u w:val="single"/>
        </w:rPr>
        <w:t>ZAMAWIAJĄCY/BENEFICJENT</w:t>
      </w:r>
    </w:p>
    <w:p w14:paraId="3F76B06B" w14:textId="19EC730C" w:rsidR="005730B5" w:rsidRPr="005730B5" w:rsidRDefault="005730B5" w:rsidP="005730B5">
      <w:pPr>
        <w:rPr>
          <w:sz w:val="20"/>
          <w:szCs w:val="20"/>
        </w:rPr>
      </w:pPr>
      <w:r w:rsidRPr="005730B5">
        <w:rPr>
          <w:sz w:val="20"/>
          <w:szCs w:val="20"/>
        </w:rPr>
        <w:t xml:space="preserve">„Koleje Małopolskie” sp. z o.o. z siedzibą w Krakowie, 30-556 Kraków, ul. Wodna 2, wpisana do rejestru przedsiębiorców Krajowego Rejestru Sądowego, prowadzonego przez Sąd Rejonowy dla Krakowa - Śródmieścia w Krakowie, XI Wydział Gospodarczy Krajowego Rejestru Sądowego pod numerem KRS 0000500799, kapitał zakładowy: </w:t>
      </w:r>
      <w:r w:rsidR="00B6519E" w:rsidRPr="00B6519E">
        <w:rPr>
          <w:sz w:val="20"/>
          <w:szCs w:val="20"/>
        </w:rPr>
        <w:t>9</w:t>
      </w:r>
      <w:r w:rsidR="00371A39">
        <w:rPr>
          <w:sz w:val="20"/>
          <w:szCs w:val="20"/>
        </w:rPr>
        <w:t xml:space="preserve">6 </w:t>
      </w:r>
      <w:r w:rsidR="00B6519E" w:rsidRPr="00B6519E">
        <w:rPr>
          <w:sz w:val="20"/>
          <w:szCs w:val="20"/>
        </w:rPr>
        <w:t>978 000,0</w:t>
      </w:r>
      <w:r w:rsidR="00B6519E">
        <w:rPr>
          <w:sz w:val="20"/>
          <w:szCs w:val="20"/>
        </w:rPr>
        <w:t xml:space="preserve">0 </w:t>
      </w:r>
      <w:r w:rsidRPr="005730B5">
        <w:rPr>
          <w:sz w:val="20"/>
          <w:szCs w:val="20"/>
        </w:rPr>
        <w:t xml:space="preserve">złotych w pełni pokryty, REGON 123034972, NIP: 6772379445. </w:t>
      </w:r>
    </w:p>
    <w:p w14:paraId="08E90A1D" w14:textId="77777777" w:rsidR="005730B5" w:rsidRDefault="005730B5" w:rsidP="005730B5">
      <w:pPr>
        <w:rPr>
          <w:sz w:val="20"/>
          <w:szCs w:val="20"/>
        </w:rPr>
      </w:pPr>
    </w:p>
    <w:p w14:paraId="5DBBA867" w14:textId="3A3B40B7" w:rsidR="00EC3C41" w:rsidRPr="00B13836" w:rsidRDefault="00B13836" w:rsidP="00EC3C41">
      <w:pPr>
        <w:pStyle w:val="Akapitzlist"/>
        <w:numPr>
          <w:ilvl w:val="0"/>
          <w:numId w:val="5"/>
        </w:numPr>
        <w:rPr>
          <w:b/>
          <w:bCs/>
          <w:sz w:val="20"/>
          <w:szCs w:val="20"/>
          <w:u w:val="single"/>
        </w:rPr>
      </w:pPr>
      <w:r w:rsidRPr="00B13836">
        <w:rPr>
          <w:b/>
          <w:bCs/>
          <w:sz w:val="20"/>
          <w:szCs w:val="20"/>
          <w:u w:val="single"/>
        </w:rPr>
        <w:t>DOFINANSOWANIE</w:t>
      </w:r>
    </w:p>
    <w:p w14:paraId="607DFA1E" w14:textId="647825CD" w:rsidR="00CB5141" w:rsidRDefault="00CB5141" w:rsidP="005519BE">
      <w:pPr>
        <w:pStyle w:val="Akapitzlist"/>
        <w:ind w:left="142"/>
        <w:rPr>
          <w:sz w:val="20"/>
          <w:szCs w:val="20"/>
        </w:rPr>
      </w:pPr>
      <w:r w:rsidRPr="00090E4E">
        <w:rPr>
          <w:sz w:val="20"/>
          <w:szCs w:val="20"/>
        </w:rPr>
        <w:t>Zakup autobusów elektrycznych ze stacjami ładowania</w:t>
      </w:r>
      <w:r>
        <w:rPr>
          <w:sz w:val="20"/>
          <w:szCs w:val="20"/>
        </w:rPr>
        <w:t xml:space="preserve">” w ramach  </w:t>
      </w:r>
      <w:r w:rsidRPr="00090E4E">
        <w:rPr>
          <w:sz w:val="20"/>
          <w:szCs w:val="20"/>
        </w:rPr>
        <w:t>Krajow</w:t>
      </w:r>
      <w:r>
        <w:rPr>
          <w:sz w:val="20"/>
          <w:szCs w:val="20"/>
        </w:rPr>
        <w:t>ego</w:t>
      </w:r>
      <w:r w:rsidRPr="00090E4E">
        <w:rPr>
          <w:sz w:val="20"/>
          <w:szCs w:val="20"/>
        </w:rPr>
        <w:t xml:space="preserve"> Plan</w:t>
      </w:r>
      <w:r>
        <w:rPr>
          <w:sz w:val="20"/>
          <w:szCs w:val="20"/>
        </w:rPr>
        <w:t>u</w:t>
      </w:r>
      <w:r w:rsidRPr="00090E4E">
        <w:rPr>
          <w:sz w:val="20"/>
          <w:szCs w:val="20"/>
        </w:rPr>
        <w:t xml:space="preserve"> Odbudowy</w:t>
      </w:r>
      <w:r w:rsidR="00DF3876">
        <w:rPr>
          <w:sz w:val="20"/>
          <w:szCs w:val="20"/>
        </w:rPr>
        <w:br/>
      </w:r>
      <w:r w:rsidRPr="00090E4E">
        <w:rPr>
          <w:sz w:val="20"/>
          <w:szCs w:val="20"/>
        </w:rPr>
        <w:t xml:space="preserve"> i Zwiększania Odporności</w:t>
      </w:r>
      <w:r w:rsidRPr="00090E4E" w:rsidDel="00090E4E">
        <w:rPr>
          <w:sz w:val="20"/>
          <w:szCs w:val="20"/>
        </w:rPr>
        <w:t xml:space="preserve"> </w:t>
      </w:r>
      <w:r>
        <w:rPr>
          <w:sz w:val="20"/>
          <w:szCs w:val="20"/>
        </w:rPr>
        <w:t xml:space="preserve">inwestycja </w:t>
      </w:r>
      <w:proofErr w:type="spellStart"/>
      <w:r w:rsidRPr="00090E4E">
        <w:rPr>
          <w:sz w:val="20"/>
          <w:szCs w:val="20"/>
        </w:rPr>
        <w:t>E</w:t>
      </w:r>
      <w:r w:rsidR="0035279C">
        <w:rPr>
          <w:sz w:val="20"/>
          <w:szCs w:val="20"/>
        </w:rPr>
        <w:t>v</w:t>
      </w:r>
      <w:proofErr w:type="spellEnd"/>
      <w:r w:rsidR="0035279C">
        <w:rPr>
          <w:sz w:val="20"/>
          <w:szCs w:val="20"/>
        </w:rPr>
        <w:t xml:space="preserve"> </w:t>
      </w:r>
      <w:r w:rsidRPr="00090E4E">
        <w:rPr>
          <w:sz w:val="20"/>
          <w:szCs w:val="20"/>
        </w:rPr>
        <w:t>1.1.2 Zer</w:t>
      </w:r>
      <w:r>
        <w:rPr>
          <w:sz w:val="20"/>
          <w:szCs w:val="20"/>
        </w:rPr>
        <w:t>o-</w:t>
      </w:r>
      <w:r w:rsidRPr="00090E4E">
        <w:rPr>
          <w:sz w:val="20"/>
          <w:szCs w:val="20"/>
        </w:rPr>
        <w:t xml:space="preserve"> i niskoemisyjn</w:t>
      </w:r>
      <w:r>
        <w:rPr>
          <w:sz w:val="20"/>
          <w:szCs w:val="20"/>
        </w:rPr>
        <w:t>y</w:t>
      </w:r>
      <w:r w:rsidRPr="00090E4E">
        <w:rPr>
          <w:sz w:val="20"/>
          <w:szCs w:val="20"/>
        </w:rPr>
        <w:t xml:space="preserve"> </w:t>
      </w:r>
      <w:r>
        <w:rPr>
          <w:sz w:val="20"/>
          <w:szCs w:val="20"/>
        </w:rPr>
        <w:t>transport zbiorowy (autobusy)</w:t>
      </w:r>
      <w:r w:rsidR="005D364D">
        <w:rPr>
          <w:sz w:val="20"/>
          <w:szCs w:val="20"/>
        </w:rPr>
        <w:t>.</w:t>
      </w:r>
    </w:p>
    <w:p w14:paraId="546164F2" w14:textId="77777777" w:rsidR="00DF3876" w:rsidRDefault="00DF3876" w:rsidP="005519BE">
      <w:pPr>
        <w:pStyle w:val="Akapitzlist"/>
        <w:ind w:left="142"/>
        <w:rPr>
          <w:sz w:val="20"/>
          <w:szCs w:val="20"/>
        </w:rPr>
      </w:pPr>
    </w:p>
    <w:p w14:paraId="0C2D0D2C" w14:textId="20A2A0FB" w:rsidR="00DF3876" w:rsidRPr="005519BE" w:rsidRDefault="00DF3876" w:rsidP="005519BE">
      <w:pPr>
        <w:pStyle w:val="Akapitzlist"/>
        <w:ind w:left="142"/>
        <w:rPr>
          <w:sz w:val="20"/>
          <w:szCs w:val="20"/>
        </w:rPr>
      </w:pPr>
      <w:r w:rsidRPr="00DF3876">
        <w:rPr>
          <w:sz w:val="20"/>
          <w:szCs w:val="20"/>
        </w:rPr>
        <w:t xml:space="preserve">Zamawiający informuje, że będzie współfinansował przedmiot </w:t>
      </w:r>
      <w:r w:rsidR="00224F1F">
        <w:rPr>
          <w:sz w:val="20"/>
          <w:szCs w:val="20"/>
        </w:rPr>
        <w:t>zamówienia</w:t>
      </w:r>
      <w:r w:rsidRPr="00DF3876">
        <w:rPr>
          <w:sz w:val="20"/>
          <w:szCs w:val="20"/>
        </w:rPr>
        <w:t xml:space="preserve"> ze środków pochodzących </w:t>
      </w:r>
      <w:r>
        <w:rPr>
          <w:sz w:val="20"/>
          <w:szCs w:val="20"/>
        </w:rPr>
        <w:br/>
      </w:r>
      <w:r w:rsidRPr="00DF3876">
        <w:rPr>
          <w:sz w:val="20"/>
          <w:szCs w:val="20"/>
        </w:rPr>
        <w:t xml:space="preserve">z Unii Europejskiej w ramach Krajowego Planu Odbudowy i Zwiększania Odporności, które wymaga spełnienia zasady „nie czyń poważnych szkód” środowisku tj. do not </w:t>
      </w:r>
      <w:proofErr w:type="spellStart"/>
      <w:r w:rsidRPr="00DF3876">
        <w:rPr>
          <w:sz w:val="20"/>
          <w:szCs w:val="20"/>
        </w:rPr>
        <w:t>significant</w:t>
      </w:r>
      <w:proofErr w:type="spellEnd"/>
      <w:r w:rsidRPr="00DF3876">
        <w:rPr>
          <w:sz w:val="20"/>
          <w:szCs w:val="20"/>
        </w:rPr>
        <w:t xml:space="preserve"> </w:t>
      </w:r>
      <w:proofErr w:type="spellStart"/>
      <w:r w:rsidRPr="00DF3876">
        <w:rPr>
          <w:sz w:val="20"/>
          <w:szCs w:val="20"/>
        </w:rPr>
        <w:t>harm</w:t>
      </w:r>
      <w:proofErr w:type="spellEnd"/>
      <w:r w:rsidRPr="00DF3876">
        <w:rPr>
          <w:sz w:val="20"/>
          <w:szCs w:val="20"/>
        </w:rPr>
        <w:t xml:space="preserve"> (DNSH). Szczegółowe zasady wprowadzenia DNSH, można znaleźć pod adresem: </w:t>
      </w:r>
      <w:hyperlink r:id="rId12" w:history="1">
        <w:r w:rsidRPr="00DF3876">
          <w:rPr>
            <w:rStyle w:val="Hipercze"/>
            <w:sz w:val="20"/>
            <w:szCs w:val="20"/>
          </w:rPr>
          <w:t>https://www.funduszeunijne.gov.pl/strony/o-funduszach/fundusze-na-lata-2021-2027/kpo/dnsh</w:t>
        </w:r>
      </w:hyperlink>
    </w:p>
    <w:p w14:paraId="33A50B9F" w14:textId="77777777" w:rsidR="00EC3C41" w:rsidRPr="005730B5" w:rsidRDefault="00EC3C41" w:rsidP="005730B5">
      <w:pPr>
        <w:rPr>
          <w:sz w:val="20"/>
          <w:szCs w:val="20"/>
        </w:rPr>
      </w:pPr>
    </w:p>
    <w:p w14:paraId="14282449" w14:textId="13181D35" w:rsidR="005730B5" w:rsidRPr="00B13836" w:rsidRDefault="00B13836" w:rsidP="00EC3C41">
      <w:pPr>
        <w:pStyle w:val="Akapitzlist"/>
        <w:numPr>
          <w:ilvl w:val="0"/>
          <w:numId w:val="5"/>
        </w:numPr>
        <w:autoSpaceDE w:val="0"/>
        <w:autoSpaceDN w:val="0"/>
        <w:adjustRightInd w:val="0"/>
        <w:jc w:val="left"/>
        <w:rPr>
          <w:rFonts w:eastAsia="CIDFont+F1"/>
          <w:b/>
          <w:bCs/>
          <w:sz w:val="20"/>
          <w:szCs w:val="20"/>
          <w:u w:val="single"/>
        </w:rPr>
      </w:pPr>
      <w:r w:rsidRPr="00B13836">
        <w:rPr>
          <w:rFonts w:eastAsia="CIDFont+F1"/>
          <w:b/>
          <w:bCs/>
          <w:sz w:val="20"/>
          <w:szCs w:val="20"/>
          <w:u w:val="single"/>
        </w:rPr>
        <w:t>TRYB UDZIELENIA ZAMÓWIENIA</w:t>
      </w:r>
    </w:p>
    <w:p w14:paraId="7889906D" w14:textId="467DB407" w:rsidR="007970AD" w:rsidRPr="002C5301" w:rsidRDefault="00EC3C41" w:rsidP="001B0DD6">
      <w:pPr>
        <w:pStyle w:val="Akapitzlist"/>
        <w:numPr>
          <w:ilvl w:val="0"/>
          <w:numId w:val="6"/>
        </w:numPr>
        <w:autoSpaceDE w:val="0"/>
        <w:autoSpaceDN w:val="0"/>
        <w:adjustRightInd w:val="0"/>
        <w:ind w:left="284"/>
        <w:rPr>
          <w:sz w:val="20"/>
          <w:szCs w:val="20"/>
        </w:rPr>
      </w:pPr>
      <w:r w:rsidRPr="002C5301">
        <w:rPr>
          <w:rFonts w:eastAsia="CIDFont+F1"/>
          <w:sz w:val="20"/>
          <w:szCs w:val="20"/>
        </w:rPr>
        <w:t>Zapytanie</w:t>
      </w:r>
      <w:r w:rsidR="005730B5" w:rsidRPr="002C5301">
        <w:rPr>
          <w:rFonts w:eastAsia="CIDFont+F1"/>
          <w:sz w:val="20"/>
          <w:szCs w:val="20"/>
        </w:rPr>
        <w:t xml:space="preserve"> ofertowe prowadzone jest w trybie zachowania zasady konkurencyjności zgodnie z </w:t>
      </w:r>
      <w:r w:rsidR="005730B5" w:rsidRPr="0025644F">
        <w:rPr>
          <w:rFonts w:eastAsia="CIDFont+F1"/>
          <w:sz w:val="20"/>
          <w:szCs w:val="20"/>
        </w:rPr>
        <w:t>„</w:t>
      </w:r>
      <w:r w:rsidR="006500BF" w:rsidRPr="0025644F">
        <w:rPr>
          <w:rFonts w:eastAsia="CIDFont+F1"/>
          <w:sz w:val="20"/>
          <w:szCs w:val="20"/>
        </w:rPr>
        <w:t>Wytyczne dotyczące kwalifikowalności wydatków na lata 2021-2027</w:t>
      </w:r>
      <w:r w:rsidR="005730B5" w:rsidRPr="0025644F">
        <w:rPr>
          <w:rFonts w:eastAsia="CIDFont+F1"/>
          <w:sz w:val="20"/>
          <w:szCs w:val="20"/>
        </w:rPr>
        <w:t>”</w:t>
      </w:r>
      <w:r w:rsidR="006500BF" w:rsidRPr="0025644F">
        <w:rPr>
          <w:rFonts w:eastAsia="CIDFont+F1"/>
          <w:sz w:val="20"/>
          <w:szCs w:val="20"/>
        </w:rPr>
        <w:t xml:space="preserve"> wydane przez Ministra Funduszy i Polityki Regionalnej</w:t>
      </w:r>
      <w:r w:rsidR="005730B5" w:rsidRPr="0025644F">
        <w:rPr>
          <w:rFonts w:eastAsia="CIDFont+F1"/>
          <w:sz w:val="20"/>
          <w:szCs w:val="20"/>
        </w:rPr>
        <w:t>.</w:t>
      </w:r>
    </w:p>
    <w:p w14:paraId="7889906E" w14:textId="18DC693D" w:rsidR="007970AD" w:rsidRDefault="005543AC" w:rsidP="005519BE">
      <w:pPr>
        <w:pStyle w:val="Akapitzlist"/>
        <w:numPr>
          <w:ilvl w:val="0"/>
          <w:numId w:val="6"/>
        </w:numPr>
        <w:ind w:left="284" w:hanging="284"/>
        <w:rPr>
          <w:sz w:val="20"/>
          <w:szCs w:val="20"/>
        </w:rPr>
      </w:pPr>
      <w:r w:rsidRPr="005519BE">
        <w:rPr>
          <w:sz w:val="20"/>
          <w:szCs w:val="20"/>
        </w:rPr>
        <w:t>Zamówienie jest zamówieniem sektorowym o wartości mniejszej niż próg unijny. W postępowaniu nie stosuje się przepisów ustawy z dnia 11 września 2019 r. Prawo zamówień publicznych (</w:t>
      </w:r>
      <w:proofErr w:type="spellStart"/>
      <w:r w:rsidRPr="005519BE">
        <w:rPr>
          <w:sz w:val="20"/>
          <w:szCs w:val="20"/>
        </w:rPr>
        <w:t>t.j</w:t>
      </w:r>
      <w:proofErr w:type="spellEnd"/>
      <w:r w:rsidRPr="005519BE">
        <w:rPr>
          <w:sz w:val="20"/>
          <w:szCs w:val="20"/>
        </w:rPr>
        <w:t xml:space="preserve">. Dz. U. z 2024, poz. 1320 ze zm.)  na podstawie art. 2 ust. 1 pkt 2 ustawy </w:t>
      </w:r>
      <w:proofErr w:type="spellStart"/>
      <w:r w:rsidRPr="005519BE">
        <w:rPr>
          <w:sz w:val="20"/>
          <w:szCs w:val="20"/>
        </w:rPr>
        <w:t>Pzp</w:t>
      </w:r>
      <w:proofErr w:type="spellEnd"/>
      <w:r w:rsidRPr="005519BE">
        <w:rPr>
          <w:sz w:val="20"/>
          <w:szCs w:val="20"/>
        </w:rPr>
        <w:t>.</w:t>
      </w:r>
    </w:p>
    <w:p w14:paraId="037BEFB8" w14:textId="77777777" w:rsidR="005519BE" w:rsidRPr="005519BE" w:rsidRDefault="005519BE" w:rsidP="005519BE">
      <w:pPr>
        <w:pStyle w:val="Akapitzlist"/>
        <w:ind w:left="284"/>
        <w:rPr>
          <w:sz w:val="20"/>
          <w:szCs w:val="20"/>
        </w:rPr>
      </w:pPr>
    </w:p>
    <w:p w14:paraId="3DA8B631" w14:textId="1B9761A4" w:rsidR="00EC3C41" w:rsidRPr="00B13836" w:rsidRDefault="00B13836" w:rsidP="00EC3C41">
      <w:pPr>
        <w:pStyle w:val="Akapitzlist"/>
        <w:numPr>
          <w:ilvl w:val="0"/>
          <w:numId w:val="5"/>
        </w:numPr>
        <w:rPr>
          <w:b/>
          <w:bCs/>
          <w:sz w:val="20"/>
          <w:szCs w:val="20"/>
          <w:u w:val="single"/>
        </w:rPr>
      </w:pPr>
      <w:r w:rsidRPr="00B13836">
        <w:rPr>
          <w:b/>
          <w:bCs/>
          <w:sz w:val="20"/>
          <w:szCs w:val="20"/>
          <w:u w:val="single"/>
        </w:rPr>
        <w:t>KOMUNIKACJA</w:t>
      </w:r>
    </w:p>
    <w:p w14:paraId="13CB4103" w14:textId="76A5021C" w:rsidR="00EC3C41" w:rsidRDefault="00EC3C41" w:rsidP="00EC3C41">
      <w:pPr>
        <w:rPr>
          <w:sz w:val="20"/>
          <w:szCs w:val="20"/>
        </w:rPr>
      </w:pPr>
      <w:r w:rsidRPr="00EC3C41">
        <w:rPr>
          <w:sz w:val="20"/>
          <w:szCs w:val="20"/>
        </w:rPr>
        <w:t>Zapytanie ofertowe wraz z za</w:t>
      </w:r>
      <w:r w:rsidRPr="00EC3C41">
        <w:rPr>
          <w:rFonts w:hint="eastAsia"/>
          <w:sz w:val="20"/>
          <w:szCs w:val="20"/>
        </w:rPr>
        <w:t>łą</w:t>
      </w:r>
      <w:r w:rsidRPr="00EC3C41">
        <w:rPr>
          <w:sz w:val="20"/>
          <w:szCs w:val="20"/>
        </w:rPr>
        <w:t>cznikami jest opublikowane na stronie internetowej Bazy</w:t>
      </w:r>
      <w:r>
        <w:rPr>
          <w:sz w:val="20"/>
          <w:szCs w:val="20"/>
        </w:rPr>
        <w:t xml:space="preserve"> </w:t>
      </w:r>
      <w:r w:rsidRPr="00EC3C41">
        <w:rPr>
          <w:sz w:val="20"/>
          <w:szCs w:val="20"/>
        </w:rPr>
        <w:t>Konkurencyjno</w:t>
      </w:r>
      <w:r w:rsidRPr="00EC3C41">
        <w:rPr>
          <w:rFonts w:hint="eastAsia"/>
          <w:sz w:val="20"/>
          <w:szCs w:val="20"/>
        </w:rPr>
        <w:t>ś</w:t>
      </w:r>
      <w:r w:rsidRPr="00EC3C41">
        <w:rPr>
          <w:sz w:val="20"/>
          <w:szCs w:val="20"/>
        </w:rPr>
        <w:t>ci dost</w:t>
      </w:r>
      <w:r w:rsidRPr="00EC3C41">
        <w:rPr>
          <w:rFonts w:hint="eastAsia"/>
          <w:sz w:val="20"/>
          <w:szCs w:val="20"/>
        </w:rPr>
        <w:t>ę</w:t>
      </w:r>
      <w:r w:rsidRPr="00EC3C41">
        <w:rPr>
          <w:sz w:val="20"/>
          <w:szCs w:val="20"/>
        </w:rPr>
        <w:t>pnej pod adresem</w:t>
      </w:r>
      <w:r>
        <w:rPr>
          <w:sz w:val="20"/>
          <w:szCs w:val="20"/>
        </w:rPr>
        <w:t xml:space="preserve"> </w:t>
      </w:r>
      <w:hyperlink r:id="rId13" w:history="1">
        <w:r w:rsidRPr="0075192B">
          <w:rPr>
            <w:rStyle w:val="Hipercze"/>
            <w:sz w:val="20"/>
            <w:szCs w:val="20"/>
          </w:rPr>
          <w:t>https://bazakonkurencyjnosci.funduszeeuropejskie.gov.pl</w:t>
        </w:r>
      </w:hyperlink>
      <w:r>
        <w:rPr>
          <w:sz w:val="20"/>
          <w:szCs w:val="20"/>
        </w:rPr>
        <w:t xml:space="preserve"> </w:t>
      </w:r>
    </w:p>
    <w:p w14:paraId="2F290D7C" w14:textId="446EDC71" w:rsidR="00EC3C41" w:rsidRPr="0038552F" w:rsidRDefault="00EC3C41" w:rsidP="00EC3C41">
      <w:pPr>
        <w:pStyle w:val="SIWZ"/>
        <w:tabs>
          <w:tab w:val="left" w:pos="426"/>
        </w:tabs>
        <w:suppressAutoHyphens w:val="0"/>
        <w:spacing w:line="276" w:lineRule="auto"/>
        <w:jc w:val="both"/>
        <w:rPr>
          <w:rStyle w:val="Hipercze"/>
          <w:rFonts w:ascii="Arial" w:eastAsia="Calibri" w:hAnsi="Arial" w:cs="Arial"/>
          <w:b w:val="0"/>
          <w:color w:val="000000" w:themeColor="text1"/>
          <w:sz w:val="20"/>
          <w:szCs w:val="20"/>
          <w:lang w:val="pl-PL"/>
        </w:rPr>
      </w:pPr>
      <w:r w:rsidRPr="0038552F">
        <w:rPr>
          <w:rFonts w:ascii="Arial" w:hAnsi="Arial" w:cs="Arial"/>
          <w:b w:val="0"/>
          <w:color w:val="000000" w:themeColor="text1"/>
          <w:sz w:val="20"/>
          <w:szCs w:val="20"/>
          <w:lang w:val="pl-PL"/>
        </w:rPr>
        <w:t xml:space="preserve">Zamawiający będzie </w:t>
      </w:r>
      <w:r w:rsidR="002C5301">
        <w:rPr>
          <w:rFonts w:ascii="Arial" w:hAnsi="Arial" w:cs="Arial"/>
          <w:b w:val="0"/>
          <w:color w:val="000000" w:themeColor="text1"/>
          <w:sz w:val="20"/>
          <w:szCs w:val="20"/>
          <w:lang w:val="pl-PL"/>
        </w:rPr>
        <w:t xml:space="preserve">komunikował się </w:t>
      </w:r>
      <w:r w:rsidRPr="0038552F">
        <w:rPr>
          <w:rFonts w:ascii="Arial" w:hAnsi="Arial" w:cs="Arial"/>
          <w:b w:val="0"/>
          <w:color w:val="000000" w:themeColor="text1"/>
          <w:sz w:val="20"/>
          <w:szCs w:val="20"/>
          <w:lang w:val="pl-PL"/>
        </w:rPr>
        <w:t xml:space="preserve">z </w:t>
      </w:r>
      <w:r>
        <w:rPr>
          <w:rFonts w:ascii="Arial" w:hAnsi="Arial" w:cs="Arial"/>
          <w:b w:val="0"/>
          <w:color w:val="000000" w:themeColor="text1"/>
          <w:sz w:val="20"/>
          <w:szCs w:val="20"/>
          <w:lang w:val="pl-PL"/>
        </w:rPr>
        <w:t>W</w:t>
      </w:r>
      <w:r w:rsidRPr="0038552F">
        <w:rPr>
          <w:rFonts w:ascii="Arial" w:hAnsi="Arial" w:cs="Arial"/>
          <w:b w:val="0"/>
          <w:color w:val="000000" w:themeColor="text1"/>
          <w:sz w:val="20"/>
          <w:szCs w:val="20"/>
          <w:lang w:val="pl-PL"/>
        </w:rPr>
        <w:t xml:space="preserve">ykonawcami przy użyciu </w:t>
      </w:r>
      <w:r>
        <w:rPr>
          <w:rFonts w:ascii="Arial" w:hAnsi="Arial" w:cs="Arial"/>
          <w:b w:val="0"/>
          <w:color w:val="000000" w:themeColor="text1"/>
          <w:sz w:val="20"/>
          <w:szCs w:val="20"/>
          <w:lang w:val="pl-PL"/>
        </w:rPr>
        <w:t>Bazy Konkurenc</w:t>
      </w:r>
      <w:r w:rsidR="0053241D">
        <w:rPr>
          <w:rFonts w:ascii="Arial" w:hAnsi="Arial" w:cs="Arial"/>
          <w:b w:val="0"/>
          <w:color w:val="000000" w:themeColor="text1"/>
          <w:sz w:val="20"/>
          <w:szCs w:val="20"/>
          <w:lang w:val="pl-PL"/>
        </w:rPr>
        <w:t>y</w:t>
      </w:r>
      <w:r>
        <w:rPr>
          <w:rFonts w:ascii="Arial" w:hAnsi="Arial" w:cs="Arial"/>
          <w:b w:val="0"/>
          <w:color w:val="000000" w:themeColor="text1"/>
          <w:sz w:val="20"/>
          <w:szCs w:val="20"/>
          <w:lang w:val="pl-PL"/>
        </w:rPr>
        <w:t>jności.</w:t>
      </w:r>
    </w:p>
    <w:p w14:paraId="4F7A51C8" w14:textId="3B08B520" w:rsidR="00EC3C41" w:rsidRDefault="00EC3C41" w:rsidP="00EC3C41">
      <w:pPr>
        <w:rPr>
          <w:sz w:val="20"/>
          <w:szCs w:val="20"/>
        </w:rPr>
      </w:pPr>
      <w:r w:rsidRPr="0038552F">
        <w:rPr>
          <w:color w:val="000000" w:themeColor="text1"/>
          <w:sz w:val="20"/>
          <w:szCs w:val="20"/>
        </w:rPr>
        <w:lastRenderedPageBreak/>
        <w:t>Korespondencja elektroniczna prowadzona jest w języku polskim</w:t>
      </w:r>
      <w:r w:rsidR="002C5301">
        <w:rPr>
          <w:color w:val="000000" w:themeColor="text1"/>
          <w:sz w:val="20"/>
          <w:szCs w:val="20"/>
        </w:rPr>
        <w:t>,</w:t>
      </w:r>
      <w:r>
        <w:rPr>
          <w:color w:val="000000" w:themeColor="text1"/>
          <w:sz w:val="20"/>
          <w:szCs w:val="20"/>
        </w:rPr>
        <w:t xml:space="preserve"> k</w:t>
      </w:r>
      <w:r w:rsidRPr="0038552F">
        <w:rPr>
          <w:color w:val="000000" w:themeColor="text1"/>
          <w:sz w:val="20"/>
          <w:szCs w:val="20"/>
        </w:rPr>
        <w:t>orespondencja w języku obcym powinna być przekazana wraz z tłumaczenie</w:t>
      </w:r>
      <w:r>
        <w:rPr>
          <w:color w:val="000000" w:themeColor="text1"/>
          <w:sz w:val="20"/>
          <w:szCs w:val="20"/>
        </w:rPr>
        <w:t xml:space="preserve">m na język polski. </w:t>
      </w:r>
      <w:r w:rsidR="00345B5D" w:rsidRPr="00345B5D">
        <w:rPr>
          <w:b/>
          <w:bCs/>
          <w:color w:val="000000" w:themeColor="text1"/>
          <w:sz w:val="20"/>
          <w:szCs w:val="20"/>
          <w:u w:val="single"/>
        </w:rPr>
        <w:t>Dokumenty sporządzone w języku obcym są składane wraz z tłumaczeniem na język polski</w:t>
      </w:r>
    </w:p>
    <w:p w14:paraId="00560B2A" w14:textId="77777777" w:rsidR="005519BE" w:rsidRDefault="005519BE" w:rsidP="005730B5">
      <w:pPr>
        <w:rPr>
          <w:sz w:val="20"/>
          <w:szCs w:val="20"/>
        </w:rPr>
      </w:pPr>
    </w:p>
    <w:p w14:paraId="37718A2E" w14:textId="4B87BFAA" w:rsidR="00EC3C41" w:rsidRPr="00B13836" w:rsidRDefault="00B13836" w:rsidP="00C277AA">
      <w:pPr>
        <w:pStyle w:val="Akapitzlist"/>
        <w:numPr>
          <w:ilvl w:val="0"/>
          <w:numId w:val="5"/>
        </w:numPr>
        <w:rPr>
          <w:b/>
          <w:bCs/>
          <w:sz w:val="20"/>
          <w:szCs w:val="20"/>
          <w:u w:val="single"/>
        </w:rPr>
      </w:pPr>
      <w:r w:rsidRPr="00B13836">
        <w:rPr>
          <w:b/>
          <w:bCs/>
          <w:sz w:val="20"/>
          <w:szCs w:val="20"/>
          <w:u w:val="single"/>
        </w:rPr>
        <w:t>ZAŁĄCZNIKI:</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0"/>
        <w:gridCol w:w="7167"/>
      </w:tblGrid>
      <w:tr w:rsidR="00C277AA" w:rsidRPr="00096AF9" w14:paraId="7F2D3C8C" w14:textId="77777777">
        <w:trPr>
          <w:trHeight w:val="236"/>
        </w:trPr>
        <w:tc>
          <w:tcPr>
            <w:tcW w:w="2670" w:type="dxa"/>
            <w:vAlign w:val="center"/>
          </w:tcPr>
          <w:p w14:paraId="707F4FD9" w14:textId="77777777" w:rsidR="00C277AA" w:rsidRPr="00B13836" w:rsidRDefault="00C277AA">
            <w:pPr>
              <w:pStyle w:val="ust"/>
              <w:shd w:val="clear" w:color="auto" w:fill="FFFFFF"/>
              <w:spacing w:before="0" w:after="0" w:line="276" w:lineRule="auto"/>
              <w:ind w:left="0" w:firstLine="0"/>
              <w:jc w:val="left"/>
              <w:rPr>
                <w:rFonts w:ascii="Arial" w:hAnsi="Arial" w:cs="Arial"/>
                <w:color w:val="000000" w:themeColor="text1"/>
                <w:sz w:val="20"/>
                <w:szCs w:val="20"/>
              </w:rPr>
            </w:pPr>
            <w:r w:rsidRPr="00B13836">
              <w:rPr>
                <w:rFonts w:ascii="Arial" w:hAnsi="Arial" w:cs="Arial"/>
                <w:color w:val="000000" w:themeColor="text1"/>
                <w:sz w:val="20"/>
                <w:szCs w:val="20"/>
              </w:rPr>
              <w:t>Załącznik nr 1</w:t>
            </w:r>
          </w:p>
        </w:tc>
        <w:tc>
          <w:tcPr>
            <w:tcW w:w="7167" w:type="dxa"/>
            <w:vAlign w:val="center"/>
          </w:tcPr>
          <w:p w14:paraId="5F273BC7" w14:textId="4B5135DF" w:rsidR="00C277AA" w:rsidRPr="00B13836" w:rsidRDefault="00D63A9E">
            <w:pPr>
              <w:shd w:val="clear" w:color="auto" w:fill="FFFFFF"/>
              <w:rPr>
                <w:bCs/>
                <w:color w:val="000000" w:themeColor="text1"/>
                <w:sz w:val="20"/>
                <w:szCs w:val="20"/>
              </w:rPr>
            </w:pPr>
            <w:r>
              <w:rPr>
                <w:bCs/>
                <w:color w:val="000000" w:themeColor="text1"/>
                <w:sz w:val="20"/>
                <w:szCs w:val="20"/>
              </w:rPr>
              <w:t xml:space="preserve">Opis </w:t>
            </w:r>
            <w:r w:rsidR="000A315A">
              <w:rPr>
                <w:bCs/>
                <w:color w:val="000000" w:themeColor="text1"/>
                <w:sz w:val="20"/>
                <w:szCs w:val="20"/>
              </w:rPr>
              <w:t>p</w:t>
            </w:r>
            <w:r>
              <w:rPr>
                <w:bCs/>
                <w:color w:val="000000" w:themeColor="text1"/>
                <w:sz w:val="20"/>
                <w:szCs w:val="20"/>
              </w:rPr>
              <w:t xml:space="preserve">rzedmiotu zamówienia </w:t>
            </w:r>
            <w:r w:rsidR="00DB1F25" w:rsidRPr="00843893">
              <w:rPr>
                <w:bCs/>
                <w:i/>
                <w:iCs/>
                <w:color w:val="000000" w:themeColor="text1"/>
                <w:sz w:val="20"/>
                <w:szCs w:val="20"/>
              </w:rPr>
              <w:t>(stanowiący załącznik nr 1 do PPU)</w:t>
            </w:r>
          </w:p>
        </w:tc>
      </w:tr>
      <w:tr w:rsidR="00D63A9E" w:rsidRPr="00096AF9" w14:paraId="18A13E0A" w14:textId="77777777">
        <w:trPr>
          <w:trHeight w:val="236"/>
        </w:trPr>
        <w:tc>
          <w:tcPr>
            <w:tcW w:w="2670" w:type="dxa"/>
            <w:vAlign w:val="center"/>
          </w:tcPr>
          <w:p w14:paraId="150F5316" w14:textId="02EA31E8" w:rsidR="00D63A9E" w:rsidRPr="00B13836" w:rsidRDefault="00D63A9E" w:rsidP="00D63A9E">
            <w:pPr>
              <w:pStyle w:val="ust"/>
              <w:shd w:val="clear" w:color="auto" w:fill="FFFFFF"/>
              <w:spacing w:before="0" w:after="0" w:line="276" w:lineRule="auto"/>
              <w:ind w:left="0" w:firstLine="0"/>
              <w:jc w:val="left"/>
              <w:rPr>
                <w:rFonts w:ascii="Arial" w:hAnsi="Arial" w:cs="Arial"/>
                <w:color w:val="000000" w:themeColor="text1"/>
                <w:sz w:val="20"/>
                <w:szCs w:val="20"/>
              </w:rPr>
            </w:pPr>
            <w:r w:rsidRPr="00B13836">
              <w:rPr>
                <w:rFonts w:ascii="Arial" w:hAnsi="Arial" w:cs="Arial"/>
                <w:color w:val="000000" w:themeColor="text1"/>
                <w:sz w:val="20"/>
                <w:szCs w:val="20"/>
              </w:rPr>
              <w:t>Załącznik nr 2</w:t>
            </w:r>
          </w:p>
        </w:tc>
        <w:tc>
          <w:tcPr>
            <w:tcW w:w="7167" w:type="dxa"/>
            <w:vAlign w:val="center"/>
          </w:tcPr>
          <w:p w14:paraId="07F33768" w14:textId="6559093E" w:rsidR="00D63A9E" w:rsidRDefault="00D63A9E" w:rsidP="00D63A9E">
            <w:pPr>
              <w:shd w:val="clear" w:color="auto" w:fill="FFFFFF"/>
              <w:rPr>
                <w:bCs/>
                <w:color w:val="000000" w:themeColor="text1"/>
                <w:sz w:val="20"/>
                <w:szCs w:val="20"/>
              </w:rPr>
            </w:pPr>
            <w:r>
              <w:rPr>
                <w:bCs/>
                <w:color w:val="000000" w:themeColor="text1"/>
                <w:sz w:val="20"/>
                <w:szCs w:val="20"/>
              </w:rPr>
              <w:t>Formularz oferty</w:t>
            </w:r>
          </w:p>
        </w:tc>
      </w:tr>
      <w:tr w:rsidR="00CE062A" w:rsidRPr="00096AF9" w14:paraId="0C6B6A5B" w14:textId="77777777">
        <w:trPr>
          <w:trHeight w:val="198"/>
        </w:trPr>
        <w:tc>
          <w:tcPr>
            <w:tcW w:w="2670" w:type="dxa"/>
            <w:vAlign w:val="center"/>
          </w:tcPr>
          <w:p w14:paraId="7C5228F8" w14:textId="6D893D30" w:rsidR="00CE062A" w:rsidRPr="00B13836" w:rsidRDefault="00CE062A" w:rsidP="00CE062A">
            <w:pPr>
              <w:pStyle w:val="ust"/>
              <w:shd w:val="clear" w:color="auto" w:fill="FFFFFF"/>
              <w:spacing w:before="0" w:after="0" w:line="276" w:lineRule="auto"/>
              <w:ind w:left="0" w:firstLine="0"/>
              <w:jc w:val="left"/>
              <w:rPr>
                <w:rFonts w:ascii="Arial" w:hAnsi="Arial" w:cs="Arial"/>
                <w:color w:val="000000" w:themeColor="text1"/>
                <w:sz w:val="20"/>
                <w:szCs w:val="20"/>
                <w:u w:val="single"/>
              </w:rPr>
            </w:pPr>
            <w:r w:rsidRPr="00B13836">
              <w:rPr>
                <w:rFonts w:ascii="Arial" w:hAnsi="Arial" w:cs="Arial"/>
                <w:color w:val="000000" w:themeColor="text1"/>
                <w:sz w:val="20"/>
                <w:szCs w:val="20"/>
              </w:rPr>
              <w:t>Załącznik nr 3</w:t>
            </w:r>
          </w:p>
        </w:tc>
        <w:tc>
          <w:tcPr>
            <w:tcW w:w="7167" w:type="dxa"/>
            <w:vAlign w:val="center"/>
          </w:tcPr>
          <w:p w14:paraId="76FABE82" w14:textId="721DE1A4" w:rsidR="00CE062A" w:rsidRPr="00B13836" w:rsidRDefault="00CE062A" w:rsidP="00CE062A">
            <w:pPr>
              <w:shd w:val="clear" w:color="auto" w:fill="FFFFFF"/>
              <w:rPr>
                <w:color w:val="000000" w:themeColor="text1"/>
                <w:sz w:val="20"/>
                <w:szCs w:val="20"/>
              </w:rPr>
            </w:pPr>
            <w:r>
              <w:rPr>
                <w:color w:val="000000" w:themeColor="text1"/>
                <w:sz w:val="20"/>
                <w:szCs w:val="20"/>
              </w:rPr>
              <w:t xml:space="preserve">Oświadczenie o braku wykluczenia </w:t>
            </w:r>
          </w:p>
        </w:tc>
      </w:tr>
      <w:tr w:rsidR="00CE062A" w:rsidRPr="00096AF9" w14:paraId="5D849E30" w14:textId="77777777">
        <w:trPr>
          <w:trHeight w:val="146"/>
        </w:trPr>
        <w:tc>
          <w:tcPr>
            <w:tcW w:w="2670" w:type="dxa"/>
            <w:vAlign w:val="center"/>
          </w:tcPr>
          <w:p w14:paraId="0FDBD28B" w14:textId="44FD4536" w:rsidR="00CE062A" w:rsidRPr="00B13836" w:rsidRDefault="00CE062A" w:rsidP="00CE062A">
            <w:pPr>
              <w:pStyle w:val="ust"/>
              <w:shd w:val="clear" w:color="auto" w:fill="FFFFFF"/>
              <w:spacing w:before="0" w:after="0" w:line="276" w:lineRule="auto"/>
              <w:ind w:left="0" w:firstLine="0"/>
              <w:jc w:val="left"/>
              <w:rPr>
                <w:rFonts w:ascii="Arial" w:hAnsi="Arial" w:cs="Arial"/>
                <w:color w:val="000000" w:themeColor="text1"/>
                <w:sz w:val="20"/>
                <w:szCs w:val="20"/>
              </w:rPr>
            </w:pPr>
            <w:r w:rsidRPr="00B13836">
              <w:rPr>
                <w:rFonts w:ascii="Arial" w:hAnsi="Arial" w:cs="Arial"/>
                <w:color w:val="000000" w:themeColor="text1"/>
                <w:sz w:val="20"/>
                <w:szCs w:val="20"/>
              </w:rPr>
              <w:t xml:space="preserve">Załącznik nr </w:t>
            </w:r>
            <w:r>
              <w:rPr>
                <w:rFonts w:ascii="Arial" w:hAnsi="Arial" w:cs="Arial"/>
                <w:color w:val="000000" w:themeColor="text1"/>
                <w:sz w:val="20"/>
                <w:szCs w:val="20"/>
              </w:rPr>
              <w:t>4</w:t>
            </w:r>
          </w:p>
        </w:tc>
        <w:tc>
          <w:tcPr>
            <w:tcW w:w="7167" w:type="dxa"/>
            <w:vAlign w:val="center"/>
          </w:tcPr>
          <w:p w14:paraId="7F28DBC9" w14:textId="7F665276" w:rsidR="00CE062A" w:rsidRPr="00B13836" w:rsidRDefault="00CE062A" w:rsidP="00CE062A">
            <w:pPr>
              <w:shd w:val="clear" w:color="auto" w:fill="FFFFFF"/>
              <w:rPr>
                <w:color w:val="000000" w:themeColor="text1"/>
                <w:sz w:val="20"/>
                <w:szCs w:val="20"/>
              </w:rPr>
            </w:pPr>
            <w:r>
              <w:rPr>
                <w:color w:val="000000" w:themeColor="text1"/>
                <w:sz w:val="20"/>
                <w:szCs w:val="20"/>
              </w:rPr>
              <w:t>Oświadczenie o grupie kapitałowej</w:t>
            </w:r>
          </w:p>
        </w:tc>
      </w:tr>
      <w:tr w:rsidR="00CE062A" w:rsidRPr="00096AF9" w14:paraId="0B8799DC" w14:textId="77777777">
        <w:trPr>
          <w:trHeight w:val="146"/>
        </w:trPr>
        <w:tc>
          <w:tcPr>
            <w:tcW w:w="2670" w:type="dxa"/>
            <w:vAlign w:val="center"/>
          </w:tcPr>
          <w:p w14:paraId="259EC290" w14:textId="4355133E" w:rsidR="00CE062A" w:rsidRPr="00B13836" w:rsidRDefault="00CE062A" w:rsidP="00CE062A">
            <w:pPr>
              <w:pStyle w:val="ust"/>
              <w:shd w:val="clear" w:color="auto" w:fill="FFFFFF"/>
              <w:spacing w:before="0" w:after="0" w:line="276" w:lineRule="auto"/>
              <w:ind w:left="0" w:firstLine="0"/>
              <w:jc w:val="left"/>
              <w:rPr>
                <w:rFonts w:ascii="Arial" w:hAnsi="Arial" w:cs="Arial"/>
                <w:color w:val="000000" w:themeColor="text1"/>
                <w:sz w:val="20"/>
                <w:szCs w:val="20"/>
              </w:rPr>
            </w:pPr>
            <w:r w:rsidRPr="00B13836">
              <w:rPr>
                <w:rFonts w:ascii="Arial" w:hAnsi="Arial" w:cs="Arial"/>
                <w:color w:val="000000" w:themeColor="text1"/>
                <w:sz w:val="20"/>
                <w:szCs w:val="20"/>
              </w:rPr>
              <w:t xml:space="preserve">Załącznik nr </w:t>
            </w:r>
            <w:r>
              <w:rPr>
                <w:rFonts w:ascii="Arial" w:hAnsi="Arial" w:cs="Arial"/>
                <w:color w:val="000000" w:themeColor="text1"/>
                <w:sz w:val="20"/>
                <w:szCs w:val="20"/>
              </w:rPr>
              <w:t>5</w:t>
            </w:r>
          </w:p>
        </w:tc>
        <w:tc>
          <w:tcPr>
            <w:tcW w:w="7167" w:type="dxa"/>
            <w:vAlign w:val="center"/>
          </w:tcPr>
          <w:p w14:paraId="569ACBC1" w14:textId="6AD7F77D" w:rsidR="00CE062A" w:rsidRPr="0025644F" w:rsidRDefault="00CE062A" w:rsidP="00CE062A">
            <w:pPr>
              <w:shd w:val="clear" w:color="auto" w:fill="FFFFFF"/>
              <w:rPr>
                <w:sz w:val="20"/>
                <w:szCs w:val="20"/>
              </w:rPr>
            </w:pPr>
            <w:r w:rsidRPr="0025644F">
              <w:rPr>
                <w:sz w:val="20"/>
                <w:szCs w:val="20"/>
              </w:rPr>
              <w:t xml:space="preserve">Wzór wykazu </w:t>
            </w:r>
            <w:r w:rsidR="000A315A">
              <w:rPr>
                <w:sz w:val="20"/>
                <w:szCs w:val="20"/>
              </w:rPr>
              <w:t>robót</w:t>
            </w:r>
          </w:p>
        </w:tc>
      </w:tr>
      <w:tr w:rsidR="00CE062A" w:rsidRPr="00723948" w14:paraId="277F8A24" w14:textId="77777777">
        <w:trPr>
          <w:trHeight w:val="289"/>
        </w:trPr>
        <w:tc>
          <w:tcPr>
            <w:tcW w:w="2670" w:type="dxa"/>
          </w:tcPr>
          <w:p w14:paraId="711041B0" w14:textId="31CFF735" w:rsidR="00CE062A" w:rsidRPr="00B13836" w:rsidRDefault="00CE062A" w:rsidP="00CE062A">
            <w:pPr>
              <w:pStyle w:val="ust"/>
              <w:shd w:val="clear" w:color="auto" w:fill="FFFFFF"/>
              <w:spacing w:before="0" w:after="0" w:line="276" w:lineRule="auto"/>
              <w:ind w:left="0" w:firstLine="0"/>
              <w:jc w:val="left"/>
              <w:rPr>
                <w:rFonts w:ascii="Arial" w:hAnsi="Arial" w:cs="Arial"/>
                <w:color w:val="000000" w:themeColor="text1"/>
                <w:sz w:val="20"/>
                <w:szCs w:val="20"/>
              </w:rPr>
            </w:pPr>
            <w:r w:rsidRPr="00B13836">
              <w:rPr>
                <w:rFonts w:ascii="Arial" w:hAnsi="Arial" w:cs="Arial"/>
                <w:color w:val="000000" w:themeColor="text1"/>
                <w:sz w:val="20"/>
                <w:szCs w:val="20"/>
              </w:rPr>
              <w:t>Załącznik nr 6</w:t>
            </w:r>
          </w:p>
        </w:tc>
        <w:tc>
          <w:tcPr>
            <w:tcW w:w="7167" w:type="dxa"/>
          </w:tcPr>
          <w:p w14:paraId="162F1684" w14:textId="45376075" w:rsidR="00CE062A" w:rsidRPr="0025644F" w:rsidRDefault="00CE062A" w:rsidP="00CE062A">
            <w:pPr>
              <w:shd w:val="clear" w:color="auto" w:fill="FFFFFF"/>
              <w:jc w:val="left"/>
              <w:rPr>
                <w:sz w:val="20"/>
                <w:szCs w:val="20"/>
              </w:rPr>
            </w:pPr>
            <w:r w:rsidRPr="0025644F">
              <w:rPr>
                <w:sz w:val="20"/>
                <w:szCs w:val="20"/>
              </w:rPr>
              <w:t>Projektowane postanowienia umowy wraz z załącznikami</w:t>
            </w:r>
          </w:p>
        </w:tc>
      </w:tr>
      <w:tr w:rsidR="00CE062A" w:rsidRPr="00096AF9" w14:paraId="2C270D68" w14:textId="77777777" w:rsidTr="00B13836">
        <w:trPr>
          <w:trHeight w:val="323"/>
        </w:trPr>
        <w:tc>
          <w:tcPr>
            <w:tcW w:w="2670" w:type="dxa"/>
          </w:tcPr>
          <w:p w14:paraId="2585B749" w14:textId="124B8340" w:rsidR="00CE062A" w:rsidRPr="00B13836" w:rsidRDefault="00CE062A" w:rsidP="00CE062A">
            <w:pPr>
              <w:pStyle w:val="ust"/>
              <w:shd w:val="clear" w:color="auto" w:fill="FFFFFF"/>
              <w:spacing w:before="0" w:after="0" w:line="276" w:lineRule="auto"/>
              <w:ind w:left="0" w:firstLine="0"/>
              <w:jc w:val="left"/>
              <w:rPr>
                <w:rFonts w:ascii="Arial" w:hAnsi="Arial" w:cs="Arial"/>
                <w:color w:val="000000" w:themeColor="text1"/>
                <w:sz w:val="20"/>
                <w:szCs w:val="20"/>
              </w:rPr>
            </w:pPr>
            <w:r>
              <w:rPr>
                <w:rFonts w:ascii="Arial" w:hAnsi="Arial" w:cs="Arial"/>
                <w:color w:val="000000" w:themeColor="text1"/>
                <w:sz w:val="20"/>
                <w:szCs w:val="20"/>
              </w:rPr>
              <w:t>Załącznik nr 7</w:t>
            </w:r>
          </w:p>
        </w:tc>
        <w:tc>
          <w:tcPr>
            <w:tcW w:w="7167" w:type="dxa"/>
          </w:tcPr>
          <w:p w14:paraId="15D51F86" w14:textId="1BD4DE3A" w:rsidR="00CE062A" w:rsidRPr="0025644F" w:rsidRDefault="00CE062A" w:rsidP="00CE062A">
            <w:pPr>
              <w:shd w:val="clear" w:color="auto" w:fill="FFFFFF"/>
              <w:rPr>
                <w:rFonts w:eastAsia="Calibri"/>
                <w:sz w:val="20"/>
                <w:szCs w:val="20"/>
              </w:rPr>
            </w:pPr>
            <w:r w:rsidRPr="0025644F">
              <w:rPr>
                <w:sz w:val="20"/>
                <w:szCs w:val="20"/>
              </w:rPr>
              <w:t>Udostępnienie zasobów</w:t>
            </w:r>
            <w:r w:rsidR="003633DF" w:rsidRPr="0025644F">
              <w:rPr>
                <w:sz w:val="20"/>
                <w:szCs w:val="20"/>
              </w:rPr>
              <w:t xml:space="preserve"> podmiotu trzeciego</w:t>
            </w:r>
          </w:p>
        </w:tc>
      </w:tr>
      <w:tr w:rsidR="00D26826" w:rsidRPr="00096AF9" w14:paraId="30DCC166" w14:textId="77777777" w:rsidTr="00B13836">
        <w:trPr>
          <w:trHeight w:val="323"/>
        </w:trPr>
        <w:tc>
          <w:tcPr>
            <w:tcW w:w="2670" w:type="dxa"/>
          </w:tcPr>
          <w:p w14:paraId="18926654" w14:textId="7205A7DC" w:rsidR="00D26826" w:rsidRDefault="00D26826" w:rsidP="00CE062A">
            <w:pPr>
              <w:pStyle w:val="ust"/>
              <w:shd w:val="clear" w:color="auto" w:fill="FFFFFF"/>
              <w:spacing w:before="0" w:after="0" w:line="276" w:lineRule="auto"/>
              <w:ind w:left="0" w:firstLine="0"/>
              <w:jc w:val="left"/>
              <w:rPr>
                <w:rFonts w:ascii="Arial" w:hAnsi="Arial" w:cs="Arial"/>
                <w:color w:val="000000" w:themeColor="text1"/>
                <w:sz w:val="20"/>
                <w:szCs w:val="20"/>
              </w:rPr>
            </w:pPr>
            <w:r>
              <w:rPr>
                <w:rFonts w:ascii="Arial" w:hAnsi="Arial" w:cs="Arial"/>
                <w:color w:val="000000" w:themeColor="text1"/>
                <w:sz w:val="20"/>
                <w:szCs w:val="20"/>
              </w:rPr>
              <w:t>Załącznik nr 8</w:t>
            </w:r>
          </w:p>
        </w:tc>
        <w:tc>
          <w:tcPr>
            <w:tcW w:w="7167" w:type="dxa"/>
          </w:tcPr>
          <w:p w14:paraId="436C67F4" w14:textId="1FF44404" w:rsidR="00D26826" w:rsidRPr="0025644F" w:rsidRDefault="00D26826" w:rsidP="00CE062A">
            <w:pPr>
              <w:shd w:val="clear" w:color="auto" w:fill="FFFFFF"/>
              <w:rPr>
                <w:sz w:val="20"/>
                <w:szCs w:val="20"/>
              </w:rPr>
            </w:pPr>
            <w:r w:rsidRPr="0025644F">
              <w:rPr>
                <w:sz w:val="20"/>
                <w:szCs w:val="20"/>
              </w:rPr>
              <w:t>Oświadczenie Wykonawcy o spełnianiu warunków udziału w postępowaniu</w:t>
            </w:r>
          </w:p>
        </w:tc>
      </w:tr>
      <w:tr w:rsidR="00232788" w:rsidRPr="00096AF9" w14:paraId="7E68DE97" w14:textId="77777777" w:rsidTr="00B13836">
        <w:trPr>
          <w:trHeight w:val="323"/>
        </w:trPr>
        <w:tc>
          <w:tcPr>
            <w:tcW w:w="2670" w:type="dxa"/>
          </w:tcPr>
          <w:p w14:paraId="78CBFE4B" w14:textId="30C0B74B" w:rsidR="00232788" w:rsidRDefault="00232788" w:rsidP="00CE062A">
            <w:pPr>
              <w:pStyle w:val="ust"/>
              <w:shd w:val="clear" w:color="auto" w:fill="FFFFFF"/>
              <w:spacing w:before="0" w:after="0" w:line="276" w:lineRule="auto"/>
              <w:ind w:left="0" w:firstLine="0"/>
              <w:jc w:val="left"/>
              <w:rPr>
                <w:rFonts w:ascii="Arial" w:hAnsi="Arial" w:cs="Arial"/>
                <w:color w:val="000000" w:themeColor="text1"/>
                <w:sz w:val="20"/>
                <w:szCs w:val="20"/>
              </w:rPr>
            </w:pPr>
            <w:r>
              <w:rPr>
                <w:rFonts w:ascii="Arial" w:hAnsi="Arial" w:cs="Arial"/>
                <w:color w:val="000000" w:themeColor="text1"/>
                <w:sz w:val="20"/>
                <w:szCs w:val="20"/>
              </w:rPr>
              <w:t>Załącznik nr 9</w:t>
            </w:r>
          </w:p>
        </w:tc>
        <w:tc>
          <w:tcPr>
            <w:tcW w:w="7167" w:type="dxa"/>
          </w:tcPr>
          <w:p w14:paraId="44E77463" w14:textId="1B26B3E8" w:rsidR="00232788" w:rsidRPr="0025644F" w:rsidRDefault="00232788" w:rsidP="00CE062A">
            <w:pPr>
              <w:shd w:val="clear" w:color="auto" w:fill="FFFFFF"/>
              <w:rPr>
                <w:sz w:val="20"/>
                <w:szCs w:val="20"/>
              </w:rPr>
            </w:pPr>
            <w:r>
              <w:rPr>
                <w:sz w:val="20"/>
                <w:szCs w:val="20"/>
              </w:rPr>
              <w:t>Wzór wyk</w:t>
            </w:r>
            <w:r w:rsidR="00A333CC">
              <w:rPr>
                <w:sz w:val="20"/>
                <w:szCs w:val="20"/>
              </w:rPr>
              <w:t>azu osób</w:t>
            </w:r>
          </w:p>
        </w:tc>
      </w:tr>
    </w:tbl>
    <w:p w14:paraId="6821A53E" w14:textId="6CFE9EC7" w:rsidR="00EC3C41" w:rsidRPr="00FB4EC6" w:rsidRDefault="00DA0CD9" w:rsidP="00C202EF">
      <w:pPr>
        <w:pStyle w:val="Akapitzlist"/>
        <w:numPr>
          <w:ilvl w:val="0"/>
          <w:numId w:val="5"/>
        </w:numPr>
        <w:rPr>
          <w:b/>
          <w:bCs/>
          <w:sz w:val="20"/>
          <w:szCs w:val="20"/>
          <w:u w:val="single"/>
        </w:rPr>
      </w:pPr>
      <w:r w:rsidRPr="00FB4EC6">
        <w:rPr>
          <w:b/>
          <w:bCs/>
          <w:sz w:val="20"/>
          <w:szCs w:val="20"/>
          <w:u w:val="single"/>
        </w:rPr>
        <w:t>OPIS PRZEDMIOTU ZAMÓWIENIA</w:t>
      </w:r>
    </w:p>
    <w:p w14:paraId="59552F8A" w14:textId="5C3D35DA" w:rsidR="004E0141" w:rsidRPr="00616266" w:rsidRDefault="004E0141" w:rsidP="00616266">
      <w:pPr>
        <w:pStyle w:val="Akapitzlist"/>
        <w:numPr>
          <w:ilvl w:val="0"/>
          <w:numId w:val="7"/>
        </w:numPr>
        <w:rPr>
          <w:rFonts w:eastAsia="Calibri"/>
          <w:noProof/>
          <w:sz w:val="20"/>
          <w:szCs w:val="20"/>
          <w:lang w:eastAsia="ar-SA"/>
        </w:rPr>
      </w:pPr>
      <w:r w:rsidRPr="004E0141">
        <w:rPr>
          <w:sz w:val="20"/>
          <w:szCs w:val="20"/>
        </w:rPr>
        <w:t xml:space="preserve">Przedmiotem </w:t>
      </w:r>
      <w:r w:rsidR="00616266">
        <w:rPr>
          <w:sz w:val="20"/>
          <w:szCs w:val="20"/>
        </w:rPr>
        <w:t>zamówienia</w:t>
      </w:r>
      <w:r w:rsidRPr="004E0141">
        <w:rPr>
          <w:sz w:val="20"/>
          <w:szCs w:val="20"/>
        </w:rPr>
        <w:t xml:space="preserve"> jest przygotowanie </w:t>
      </w:r>
      <w:r w:rsidR="00616266">
        <w:rPr>
          <w:sz w:val="20"/>
          <w:szCs w:val="20"/>
        </w:rPr>
        <w:t>t</w:t>
      </w:r>
      <w:r w:rsidRPr="004E0141">
        <w:rPr>
          <w:sz w:val="20"/>
          <w:szCs w:val="20"/>
        </w:rPr>
        <w:t xml:space="preserve">erenu </w:t>
      </w:r>
      <w:r w:rsidR="00616266">
        <w:rPr>
          <w:sz w:val="20"/>
          <w:szCs w:val="20"/>
        </w:rPr>
        <w:t>i</w:t>
      </w:r>
      <w:r w:rsidRPr="004E0141">
        <w:rPr>
          <w:sz w:val="20"/>
          <w:szCs w:val="20"/>
        </w:rPr>
        <w:t xml:space="preserve">nwestycji w celu realizacji </w:t>
      </w:r>
      <w:r w:rsidR="00616266">
        <w:rPr>
          <w:sz w:val="20"/>
          <w:szCs w:val="20"/>
        </w:rPr>
        <w:t>i</w:t>
      </w:r>
      <w:r w:rsidRPr="004E0141">
        <w:rPr>
          <w:sz w:val="20"/>
          <w:szCs w:val="20"/>
        </w:rPr>
        <w:t xml:space="preserve">nwestycji, w szczególności poprzez budowę pięciu dwustanowiskowych stacji ładowania autobusowych pojazdów elektrycznych. </w:t>
      </w:r>
      <w:r w:rsidRPr="004E0141">
        <w:rPr>
          <w:rFonts w:eastAsia="Calibri"/>
          <w:sz w:val="20"/>
          <w:szCs w:val="20"/>
        </w:rPr>
        <w:t xml:space="preserve">Przedmiot </w:t>
      </w:r>
      <w:r w:rsidR="00616266">
        <w:rPr>
          <w:rFonts w:eastAsia="Calibri"/>
          <w:sz w:val="20"/>
          <w:szCs w:val="20"/>
        </w:rPr>
        <w:t>zamówienia</w:t>
      </w:r>
      <w:r w:rsidRPr="004E0141">
        <w:rPr>
          <w:rFonts w:eastAsia="Calibri"/>
          <w:sz w:val="20"/>
          <w:szCs w:val="20"/>
        </w:rPr>
        <w:t xml:space="preserve"> będzie wykonywany w dwóch etapach.</w:t>
      </w:r>
      <w:r w:rsidR="00616266">
        <w:rPr>
          <w:rFonts w:eastAsia="Calibri"/>
          <w:sz w:val="20"/>
          <w:szCs w:val="20"/>
        </w:rPr>
        <w:t xml:space="preserve"> </w:t>
      </w:r>
      <w:r w:rsidRPr="00616266">
        <w:rPr>
          <w:sz w:val="20"/>
          <w:szCs w:val="20"/>
        </w:rPr>
        <w:t xml:space="preserve">Zakres </w:t>
      </w:r>
      <w:r w:rsidR="00616266">
        <w:rPr>
          <w:sz w:val="20"/>
          <w:szCs w:val="20"/>
        </w:rPr>
        <w:t>p</w:t>
      </w:r>
      <w:r w:rsidRPr="00616266">
        <w:rPr>
          <w:sz w:val="20"/>
          <w:szCs w:val="20"/>
        </w:rPr>
        <w:t xml:space="preserve">rzedmiotu </w:t>
      </w:r>
      <w:r w:rsidR="00616266">
        <w:rPr>
          <w:sz w:val="20"/>
          <w:szCs w:val="20"/>
        </w:rPr>
        <w:t>zamówienia</w:t>
      </w:r>
      <w:r w:rsidRPr="00616266">
        <w:rPr>
          <w:sz w:val="20"/>
          <w:szCs w:val="20"/>
        </w:rPr>
        <w:t xml:space="preserve"> obejmuje w szczególności zagospodarowanie terenu, w tym:</w:t>
      </w:r>
    </w:p>
    <w:p w14:paraId="340DB666" w14:textId="77777777" w:rsidR="004E0141" w:rsidRPr="008816CB" w:rsidRDefault="004E0141" w:rsidP="004E0141">
      <w:pPr>
        <w:pStyle w:val="Akapitzlist"/>
        <w:numPr>
          <w:ilvl w:val="0"/>
          <w:numId w:val="55"/>
        </w:numPr>
        <w:spacing w:after="160"/>
        <w:ind w:left="851" w:right="63" w:hanging="284"/>
        <w:rPr>
          <w:sz w:val="20"/>
          <w:szCs w:val="20"/>
        </w:rPr>
      </w:pPr>
      <w:r w:rsidRPr="008816CB">
        <w:rPr>
          <w:sz w:val="20"/>
          <w:szCs w:val="20"/>
        </w:rPr>
        <w:t>budowę miejsc postojowych oraz placów manewrowych,</w:t>
      </w:r>
    </w:p>
    <w:p w14:paraId="0D1B24CD" w14:textId="1BE11A3D" w:rsidR="004E0141" w:rsidRPr="008816CB" w:rsidRDefault="004E0141" w:rsidP="004E0141">
      <w:pPr>
        <w:pStyle w:val="Akapitzlist"/>
        <w:numPr>
          <w:ilvl w:val="0"/>
          <w:numId w:val="55"/>
        </w:numPr>
        <w:spacing w:after="160"/>
        <w:ind w:left="851" w:right="63" w:hanging="284"/>
        <w:rPr>
          <w:sz w:val="20"/>
          <w:szCs w:val="20"/>
        </w:rPr>
      </w:pPr>
      <w:r w:rsidRPr="008816CB">
        <w:rPr>
          <w:sz w:val="20"/>
          <w:szCs w:val="20"/>
        </w:rPr>
        <w:t xml:space="preserve">wykonanie instalacji elektroenergetycznej i kablowej SN 15 </w:t>
      </w:r>
      <w:proofErr w:type="spellStart"/>
      <w:r w:rsidRPr="008816CB">
        <w:rPr>
          <w:sz w:val="20"/>
          <w:szCs w:val="20"/>
        </w:rPr>
        <w:t>kV</w:t>
      </w:r>
      <w:proofErr w:type="spellEnd"/>
      <w:r w:rsidRPr="008816CB">
        <w:rPr>
          <w:sz w:val="20"/>
          <w:szCs w:val="20"/>
        </w:rPr>
        <w:t xml:space="preserve">, niskiego napięcia 0,4 </w:t>
      </w:r>
      <w:proofErr w:type="spellStart"/>
      <w:r w:rsidRPr="008816CB">
        <w:rPr>
          <w:sz w:val="20"/>
          <w:szCs w:val="20"/>
        </w:rPr>
        <w:t>kV</w:t>
      </w:r>
      <w:proofErr w:type="spellEnd"/>
      <w:r w:rsidRPr="008816CB">
        <w:rPr>
          <w:sz w:val="20"/>
          <w:szCs w:val="20"/>
        </w:rPr>
        <w:t>, instalacji teletechnicznej zgodnie z projektem technicznym,</w:t>
      </w:r>
    </w:p>
    <w:p w14:paraId="655F735C" w14:textId="77777777" w:rsidR="004E0141" w:rsidRPr="008816CB" w:rsidRDefault="004E0141" w:rsidP="004E0141">
      <w:pPr>
        <w:pStyle w:val="Akapitzlist"/>
        <w:numPr>
          <w:ilvl w:val="0"/>
          <w:numId w:val="55"/>
        </w:numPr>
        <w:spacing w:after="160"/>
        <w:ind w:left="851" w:right="63" w:hanging="284"/>
        <w:rPr>
          <w:sz w:val="20"/>
          <w:szCs w:val="20"/>
        </w:rPr>
      </w:pPr>
      <w:r w:rsidRPr="008816CB">
        <w:rPr>
          <w:sz w:val="20"/>
          <w:szCs w:val="20"/>
        </w:rPr>
        <w:t>wykonanie podłączenia dostarczonej przez Zamawiającego (dostawa planowana do dnia 30.06.2026 r.) stacji transformatorowej do wykonanej przez Wykonawcę instalacji SN/NN wraz z posadowieniem i montażem oraz wykonaniem pomiarów elektrycznych stacji transformatorowej i zainstalowanych sieci średniego i niskiego napięcia,</w:t>
      </w:r>
    </w:p>
    <w:p w14:paraId="19D974AE" w14:textId="77777777" w:rsidR="004E0141" w:rsidRPr="008816CB" w:rsidRDefault="004E0141" w:rsidP="004E0141">
      <w:pPr>
        <w:pStyle w:val="Akapitzlist"/>
        <w:numPr>
          <w:ilvl w:val="0"/>
          <w:numId w:val="55"/>
        </w:numPr>
        <w:spacing w:after="160"/>
        <w:ind w:left="851" w:right="63" w:hanging="284"/>
        <w:rPr>
          <w:sz w:val="20"/>
          <w:szCs w:val="20"/>
        </w:rPr>
      </w:pPr>
      <w:r w:rsidRPr="008816CB">
        <w:rPr>
          <w:sz w:val="20"/>
          <w:szCs w:val="20"/>
        </w:rPr>
        <w:t>wykonanie instalacji wodociągowej i sanitarnej,</w:t>
      </w:r>
    </w:p>
    <w:p w14:paraId="465DEC09" w14:textId="77777777" w:rsidR="004E0141" w:rsidRPr="008816CB" w:rsidRDefault="004E0141" w:rsidP="004E0141">
      <w:pPr>
        <w:pStyle w:val="Akapitzlist"/>
        <w:numPr>
          <w:ilvl w:val="0"/>
          <w:numId w:val="55"/>
        </w:numPr>
        <w:spacing w:after="160"/>
        <w:ind w:left="851" w:right="63" w:hanging="284"/>
        <w:rPr>
          <w:sz w:val="20"/>
          <w:szCs w:val="20"/>
        </w:rPr>
      </w:pPr>
      <w:r w:rsidRPr="008816CB">
        <w:rPr>
          <w:sz w:val="20"/>
          <w:szCs w:val="20"/>
        </w:rPr>
        <w:t xml:space="preserve">wykonanie odwodnienia terenu wraz z posadowieniem zbiornika retencyjnego, </w:t>
      </w:r>
    </w:p>
    <w:p w14:paraId="1C34F149" w14:textId="77777777" w:rsidR="004E0141" w:rsidRPr="008816CB" w:rsidRDefault="004E0141" w:rsidP="004E0141">
      <w:pPr>
        <w:pStyle w:val="Akapitzlist"/>
        <w:numPr>
          <w:ilvl w:val="0"/>
          <w:numId w:val="55"/>
        </w:numPr>
        <w:ind w:left="851" w:right="63" w:hanging="284"/>
        <w:rPr>
          <w:sz w:val="20"/>
          <w:szCs w:val="20"/>
        </w:rPr>
      </w:pPr>
      <w:r w:rsidRPr="008816CB">
        <w:rPr>
          <w:sz w:val="20"/>
          <w:szCs w:val="20"/>
        </w:rPr>
        <w:t xml:space="preserve">wykonanie ogrodzenia terenu od strony wschodniej, </w:t>
      </w:r>
    </w:p>
    <w:p w14:paraId="0BA07FFC" w14:textId="5326AF84" w:rsidR="004E0141" w:rsidRPr="00CA3EA5" w:rsidRDefault="004E0141" w:rsidP="00667FD7">
      <w:pPr>
        <w:pStyle w:val="Akapitzlist"/>
        <w:ind w:left="851" w:right="63"/>
        <w:rPr>
          <w:sz w:val="20"/>
          <w:szCs w:val="20"/>
        </w:rPr>
      </w:pPr>
      <w:r w:rsidRPr="008816CB">
        <w:rPr>
          <w:sz w:val="20"/>
          <w:szCs w:val="20"/>
        </w:rPr>
        <w:t xml:space="preserve">- w tym dostawę materiałów i wykonanie niezbędnych </w:t>
      </w:r>
      <w:r w:rsidR="00667FD7">
        <w:rPr>
          <w:sz w:val="20"/>
          <w:szCs w:val="20"/>
        </w:rPr>
        <w:t>p</w:t>
      </w:r>
      <w:r w:rsidRPr="008816CB">
        <w:rPr>
          <w:sz w:val="20"/>
          <w:szCs w:val="20"/>
        </w:rPr>
        <w:t>rac</w:t>
      </w:r>
      <w:r w:rsidR="00667FD7">
        <w:rPr>
          <w:sz w:val="20"/>
          <w:szCs w:val="20"/>
        </w:rPr>
        <w:t>.</w:t>
      </w:r>
    </w:p>
    <w:p w14:paraId="44073301" w14:textId="68A30DA6" w:rsidR="009E2395" w:rsidRPr="00FA39FD" w:rsidRDefault="00283576" w:rsidP="00291B70">
      <w:pPr>
        <w:pStyle w:val="Akapitzlist"/>
        <w:numPr>
          <w:ilvl w:val="0"/>
          <w:numId w:val="7"/>
        </w:numPr>
        <w:rPr>
          <w:sz w:val="20"/>
          <w:szCs w:val="20"/>
        </w:rPr>
      </w:pPr>
      <w:r>
        <w:rPr>
          <w:rFonts w:eastAsia="Calibri"/>
          <w:noProof/>
          <w:sz w:val="20"/>
          <w:szCs w:val="20"/>
          <w:lang w:eastAsia="ar-SA"/>
        </w:rPr>
        <w:t>S</w:t>
      </w:r>
      <w:r w:rsidR="00DA0CD9" w:rsidRPr="00DA0CD9">
        <w:rPr>
          <w:rFonts w:eastAsia="Calibri"/>
          <w:noProof/>
          <w:sz w:val="20"/>
          <w:szCs w:val="20"/>
          <w:lang w:eastAsia="ar-SA"/>
        </w:rPr>
        <w:t xml:space="preserve">zczegółowy Opis Przedmiotu Zamówienia </w:t>
      </w:r>
      <w:r w:rsidR="008F478E">
        <w:rPr>
          <w:rFonts w:eastAsia="Calibri"/>
          <w:noProof/>
          <w:sz w:val="20"/>
          <w:szCs w:val="20"/>
          <w:lang w:eastAsia="ar-SA"/>
        </w:rPr>
        <w:t>zawiera</w:t>
      </w:r>
      <w:r w:rsidR="00DA0CD9" w:rsidRPr="00DA0CD9">
        <w:rPr>
          <w:rFonts w:eastAsia="Calibri"/>
          <w:noProof/>
          <w:sz w:val="20"/>
          <w:szCs w:val="20"/>
          <w:lang w:eastAsia="ar-SA"/>
        </w:rPr>
        <w:t xml:space="preserve"> </w:t>
      </w:r>
      <w:r w:rsidR="00DA0CD9" w:rsidRPr="00DA0CD9">
        <w:rPr>
          <w:rFonts w:eastAsia="Calibri"/>
          <w:b/>
          <w:noProof/>
          <w:sz w:val="20"/>
          <w:szCs w:val="20"/>
          <w:lang w:eastAsia="ar-SA"/>
        </w:rPr>
        <w:t>Załącznik nr 1</w:t>
      </w:r>
      <w:r w:rsidR="00DA0CD9" w:rsidRPr="00DA0CD9">
        <w:rPr>
          <w:rFonts w:eastAsia="Calibri"/>
          <w:noProof/>
          <w:sz w:val="20"/>
          <w:szCs w:val="20"/>
          <w:lang w:eastAsia="ar-SA"/>
        </w:rPr>
        <w:t xml:space="preserve"> do Zapytania </w:t>
      </w:r>
      <w:r w:rsidR="00576E90">
        <w:rPr>
          <w:rFonts w:eastAsia="Calibri"/>
          <w:noProof/>
          <w:sz w:val="20"/>
          <w:szCs w:val="20"/>
          <w:lang w:eastAsia="ar-SA"/>
        </w:rPr>
        <w:t>o</w:t>
      </w:r>
      <w:r w:rsidR="00DA0CD9" w:rsidRPr="00DA0CD9">
        <w:rPr>
          <w:rFonts w:eastAsia="Calibri"/>
          <w:noProof/>
          <w:sz w:val="20"/>
          <w:szCs w:val="20"/>
          <w:lang w:eastAsia="ar-SA"/>
        </w:rPr>
        <w:t>fertowego.</w:t>
      </w:r>
    </w:p>
    <w:p w14:paraId="24C1BC05" w14:textId="4A9E219E" w:rsidR="00FA39FD" w:rsidRDefault="00FA39FD" w:rsidP="00291B70">
      <w:pPr>
        <w:pStyle w:val="Akapitzlist"/>
        <w:numPr>
          <w:ilvl w:val="0"/>
          <w:numId w:val="7"/>
        </w:numPr>
        <w:rPr>
          <w:b/>
          <w:bCs/>
          <w:sz w:val="20"/>
          <w:szCs w:val="20"/>
        </w:rPr>
      </w:pPr>
      <w:r w:rsidRPr="00FA39FD">
        <w:rPr>
          <w:b/>
          <w:bCs/>
          <w:sz w:val="20"/>
          <w:szCs w:val="20"/>
        </w:rPr>
        <w:t xml:space="preserve">Dokumentacja projektowa udostępniona przez Zamawiającego w ramach niniejszego postępowania jest przeznaczona wyłącznie do celów związanych z przygotowaniem i złożeniem oferty oraz – w przypadku wyboru oferty </w:t>
      </w:r>
      <w:r>
        <w:rPr>
          <w:b/>
          <w:bCs/>
          <w:sz w:val="20"/>
          <w:szCs w:val="20"/>
        </w:rPr>
        <w:t>W</w:t>
      </w:r>
      <w:r w:rsidRPr="00FA39FD">
        <w:rPr>
          <w:b/>
          <w:bCs/>
          <w:sz w:val="20"/>
          <w:szCs w:val="20"/>
        </w:rPr>
        <w:t xml:space="preserve">ykonawcy – do celów realizacji zamówienia. Udostępnienie dokumentacji nie oznacza przeniesienia na </w:t>
      </w:r>
      <w:r w:rsidR="00E337F5">
        <w:rPr>
          <w:b/>
          <w:bCs/>
          <w:sz w:val="20"/>
          <w:szCs w:val="20"/>
        </w:rPr>
        <w:t>W</w:t>
      </w:r>
      <w:r w:rsidRPr="00FA39FD">
        <w:rPr>
          <w:b/>
          <w:bCs/>
          <w:sz w:val="20"/>
          <w:szCs w:val="20"/>
        </w:rPr>
        <w:t>ykonawcę jakichkolwiek autorskich praw majątkowych</w:t>
      </w:r>
      <w:r w:rsidR="00E337F5">
        <w:rPr>
          <w:b/>
          <w:bCs/>
          <w:sz w:val="20"/>
          <w:szCs w:val="20"/>
        </w:rPr>
        <w:t>,</w:t>
      </w:r>
      <w:r w:rsidRPr="00FA39FD">
        <w:rPr>
          <w:b/>
          <w:bCs/>
          <w:sz w:val="20"/>
          <w:szCs w:val="20"/>
        </w:rPr>
        <w:t xml:space="preserve"> ani udzielenia zgody na wykorzystanie dokumentacji do innych celów, w szczególności do jej rozpowszechniania lub użycia przy innych przedsięwzięciach. Dopuszcza się zwielokrotnianie dokumentacji w zakresie niezbędnym do realizacji wyżej wskazanych celów.</w:t>
      </w:r>
    </w:p>
    <w:p w14:paraId="701604B2" w14:textId="34BB6E53" w:rsidR="004B2A8A" w:rsidRPr="00A70AA7" w:rsidRDefault="004B2A8A" w:rsidP="00A70AA7">
      <w:pPr>
        <w:pStyle w:val="Akapitzlist"/>
        <w:numPr>
          <w:ilvl w:val="0"/>
          <w:numId w:val="7"/>
        </w:numPr>
        <w:rPr>
          <w:bCs/>
          <w:sz w:val="20"/>
          <w:szCs w:val="20"/>
        </w:rPr>
      </w:pPr>
      <w:r w:rsidRPr="00E65FC8">
        <w:rPr>
          <w:bCs/>
          <w:sz w:val="20"/>
          <w:szCs w:val="20"/>
        </w:rPr>
        <w:t xml:space="preserve">We wszystkich zapisach </w:t>
      </w:r>
      <w:r>
        <w:rPr>
          <w:bCs/>
          <w:sz w:val="20"/>
          <w:szCs w:val="20"/>
        </w:rPr>
        <w:t>Zapytania ofertowego</w:t>
      </w:r>
      <w:r w:rsidRPr="00E65FC8">
        <w:rPr>
          <w:bCs/>
          <w:sz w:val="20"/>
          <w:szCs w:val="20"/>
        </w:rPr>
        <w:t xml:space="preserve"> oraz j</w:t>
      </w:r>
      <w:r>
        <w:rPr>
          <w:bCs/>
          <w:sz w:val="20"/>
          <w:szCs w:val="20"/>
        </w:rPr>
        <w:t>ego</w:t>
      </w:r>
      <w:r w:rsidRPr="00E65FC8">
        <w:rPr>
          <w:bCs/>
          <w:sz w:val="20"/>
          <w:szCs w:val="20"/>
        </w:rPr>
        <w:t xml:space="preserve"> załącznikach, które odwołują się do norm, certyfikatów, ocen technicznych, specyfikacji technicznych i systemów referencji technicznych, Zamawiający dopuszcza zastosowanie rozwiązań równoważnych rozwiązaniom opisywanym w normach, certyfikatach, ocenach technicznych, specyfikacjach technicznych i systemach referencji technicznych, wskazanym w </w:t>
      </w:r>
      <w:r w:rsidR="009755BB">
        <w:rPr>
          <w:bCs/>
          <w:sz w:val="20"/>
          <w:szCs w:val="20"/>
        </w:rPr>
        <w:t>Zapytaniu ofertowym</w:t>
      </w:r>
      <w:r w:rsidRPr="00E65FC8">
        <w:rPr>
          <w:bCs/>
          <w:sz w:val="20"/>
          <w:szCs w:val="20"/>
        </w:rPr>
        <w:t xml:space="preserve"> i załącznikach, jeżeli pozwolą one uzyskać cechy lub parametry nie gorsze niż przywołane w </w:t>
      </w:r>
      <w:r w:rsidR="009755BB">
        <w:rPr>
          <w:bCs/>
          <w:sz w:val="20"/>
          <w:szCs w:val="20"/>
        </w:rPr>
        <w:t>Zapytaniu ofertowym</w:t>
      </w:r>
      <w:r w:rsidRPr="00E65FC8">
        <w:rPr>
          <w:bCs/>
          <w:sz w:val="20"/>
          <w:szCs w:val="20"/>
        </w:rPr>
        <w:t xml:space="preserve"> i załącznikach. Za rozwiązania równoważne Zamawiający uzna takie rozwiązania, które umożliwiają uzyskanie efektu założonego przez Zamawiającego za pomocą innych rozwiązań technicznych. Za rozwiązania równoważne nie </w:t>
      </w:r>
      <w:r w:rsidRPr="00E65FC8">
        <w:rPr>
          <w:bCs/>
          <w:sz w:val="20"/>
          <w:szCs w:val="20"/>
        </w:rPr>
        <w:lastRenderedPageBreak/>
        <w:t>można uznać rozwiązania identycznego (tożsamego), a jedynie takie, które w porównywanych cechach wskazuje dokładnie tą samą lub bardzo zbliżoną wartość użytkową. Poprzez wskazanie nazw producenta, znaków towarowych, norm, certyfikatów, ocen technicznych, czy systemów odniesienia Zamawiający miał na celu określenie minimalnych parametrów jakościowych i cech użytkowych, jakim muszą odpowiadać towary, aby spełnić wymagania stawiane przez Zamawiającego i stanowią wyłącznie wzorzec jakościowy przedmiotu zamówienia. Poprzez zapis dotyczący minimalnych wymagań parametrów jakościowych, Zamawiający rozumie wymagania towarów zawarte w ogólnie dostępnych źródłach, katalogach, stronach internetowych producentów itp. Operowanie przykładowymi nazwami producenta, ma jedynie na celu doprecyzowanie poziomu oczekiwań Zamawiającego w stosunku do określonego rozwiązania. Zamawiający informuje, że ilekroć w dokumentacji postępowania zostało wskazane pochodzenie (marka, znak towarowy, producent, dostawca) materiałów lub wskazano normy, certyfikaty, oceny techniczne, specyfikacje techniczne bądź systemy odniesienia, Zamawiający dopuszcza oferowanie materiałów lub rozwiązań „równoważnych” pod względem parametrów technicznych, użytkowych oraz eksploatacyjnych pod warunkiem, że zagwarantują one realizację zamówienia zgodnie ze specyfiką przedmiotu zamówienia oraz zapewnią uzyskanie parametrów technicznych nie gorszych od założonych w niniejsz</w:t>
      </w:r>
      <w:r w:rsidR="00D619E3">
        <w:rPr>
          <w:bCs/>
          <w:sz w:val="20"/>
          <w:szCs w:val="20"/>
        </w:rPr>
        <w:t>ym Zapytaniu ofertowym</w:t>
      </w:r>
      <w:r w:rsidRPr="00E65FC8">
        <w:rPr>
          <w:bCs/>
          <w:sz w:val="20"/>
          <w:szCs w:val="20"/>
        </w:rPr>
        <w:t xml:space="preserve">, a poprzez ich użycie funkcjonalność przedmiotu zamówienia zostanie osiągnięta w nie mniejszym stopniu, niż przy użyciu przez Wykonawcę rozwiązań użytych w dokumentacji postępowania, a odniesieniu takiemu towarzyszą wyrazy „lub </w:t>
      </w:r>
      <w:r w:rsidRPr="00A70AA7">
        <w:rPr>
          <w:bCs/>
          <w:sz w:val="20"/>
          <w:szCs w:val="20"/>
        </w:rPr>
        <w:t>równoważne”.</w:t>
      </w:r>
    </w:p>
    <w:p w14:paraId="1A7D9349" w14:textId="1E4F93B3" w:rsidR="00A70AA7" w:rsidRPr="00A70AA7" w:rsidRDefault="00A70AA7" w:rsidP="00A70AA7">
      <w:pPr>
        <w:pStyle w:val="Akapitzlist"/>
        <w:numPr>
          <w:ilvl w:val="0"/>
          <w:numId w:val="7"/>
        </w:numPr>
        <w:rPr>
          <w:bCs/>
          <w:sz w:val="20"/>
          <w:szCs w:val="20"/>
        </w:rPr>
      </w:pPr>
      <w:r w:rsidRPr="00A70AA7">
        <w:rPr>
          <w:bCs/>
          <w:sz w:val="20"/>
          <w:szCs w:val="20"/>
        </w:rPr>
        <w:t>W przypadku zastosowania rozwiązań równoważnych Wykonawca zobowiązany jest do wykazania w formie pisemnej</w:t>
      </w:r>
      <w:r>
        <w:rPr>
          <w:bCs/>
          <w:sz w:val="20"/>
          <w:szCs w:val="20"/>
        </w:rPr>
        <w:t xml:space="preserve"> (formularz ofertowy) </w:t>
      </w:r>
      <w:r w:rsidRPr="00A70AA7">
        <w:rPr>
          <w:bCs/>
          <w:sz w:val="20"/>
          <w:szCs w:val="20"/>
        </w:rPr>
        <w:t>równoważności zaoferowanych parametrów</w:t>
      </w:r>
      <w:r w:rsidR="00E61872">
        <w:rPr>
          <w:bCs/>
          <w:sz w:val="20"/>
          <w:szCs w:val="20"/>
        </w:rPr>
        <w:t xml:space="preserve"> </w:t>
      </w:r>
      <w:r w:rsidRPr="00A70AA7">
        <w:rPr>
          <w:bCs/>
          <w:sz w:val="20"/>
          <w:szCs w:val="20"/>
        </w:rPr>
        <w:t>w odniesieniu do przedmiotu zamówienia.</w:t>
      </w:r>
    </w:p>
    <w:p w14:paraId="3BBCC391" w14:textId="0655E6A0" w:rsidR="007B20EB" w:rsidRPr="003B1EDF" w:rsidRDefault="007B20EB" w:rsidP="003B1EDF">
      <w:pPr>
        <w:pStyle w:val="Akapitzlist"/>
        <w:numPr>
          <w:ilvl w:val="0"/>
          <w:numId w:val="7"/>
        </w:numPr>
        <w:rPr>
          <w:b/>
          <w:bCs/>
          <w:sz w:val="20"/>
          <w:szCs w:val="20"/>
        </w:rPr>
      </w:pPr>
      <w:r w:rsidRPr="007B20EB">
        <w:rPr>
          <w:bCs/>
          <w:sz w:val="20"/>
          <w:szCs w:val="20"/>
        </w:rPr>
        <w:t>Na wniosek Wykonawcy, Zamawiający dopuszcza wizję lokalną. Zamawiający zorganizuje wizje lokalne od poniedziałku do piątku, w godz. 8:00 – 14:00, z wyłączeniem dni ustawowo wolnych od pracy</w:t>
      </w:r>
      <w:r w:rsidR="003B1EDF">
        <w:rPr>
          <w:bCs/>
          <w:sz w:val="20"/>
          <w:szCs w:val="20"/>
        </w:rPr>
        <w:t xml:space="preserve"> </w:t>
      </w:r>
      <w:r w:rsidRPr="007B20EB">
        <w:rPr>
          <w:bCs/>
          <w:sz w:val="20"/>
          <w:szCs w:val="20"/>
        </w:rPr>
        <w:t xml:space="preserve">po wcześniejszym uzgodnieniu terminu (wizja lokalna ma charakter fakultatywny). Zamawiający dopuszcza złożenie zgłoszenia do udziału w wizji za pośrednictwem </w:t>
      </w:r>
      <w:r w:rsidR="003B1EDF">
        <w:rPr>
          <w:bCs/>
          <w:sz w:val="20"/>
          <w:szCs w:val="20"/>
        </w:rPr>
        <w:t xml:space="preserve">Bazy </w:t>
      </w:r>
      <w:hyperlink r:id="rId14" w:history="1">
        <w:r w:rsidR="003B1EDF" w:rsidRPr="0075192B">
          <w:rPr>
            <w:rStyle w:val="Hipercze"/>
            <w:sz w:val="20"/>
            <w:szCs w:val="20"/>
          </w:rPr>
          <w:t>https://bazakonkurencyjnosci.funduszeeuropejskie.gov.pl</w:t>
        </w:r>
      </w:hyperlink>
      <w:r w:rsidRPr="007B20EB">
        <w:rPr>
          <w:bCs/>
          <w:sz w:val="20"/>
          <w:szCs w:val="20"/>
        </w:rPr>
        <w:t xml:space="preserve"> </w:t>
      </w:r>
      <w:r w:rsidRPr="003B1EDF">
        <w:rPr>
          <w:bCs/>
          <w:sz w:val="20"/>
          <w:szCs w:val="20"/>
        </w:rPr>
        <w:t>lub poczty elektronicznej, jako:</w:t>
      </w:r>
    </w:p>
    <w:p w14:paraId="53A76A04" w14:textId="1981DE6B" w:rsidR="007B20EB" w:rsidRDefault="007B20EB" w:rsidP="007B20EB">
      <w:pPr>
        <w:pStyle w:val="SIWZ"/>
        <w:numPr>
          <w:ilvl w:val="0"/>
          <w:numId w:val="68"/>
        </w:numPr>
        <w:spacing w:after="80" w:line="276" w:lineRule="auto"/>
        <w:jc w:val="both"/>
        <w:rPr>
          <w:rFonts w:ascii="Arial" w:eastAsiaTheme="minorHAnsi" w:hAnsi="Arial" w:cs="Arial"/>
          <w:b w:val="0"/>
          <w:bCs/>
          <w:sz w:val="20"/>
          <w:szCs w:val="20"/>
          <w:lang w:val="pl-PL" w:eastAsia="en-US"/>
        </w:rPr>
      </w:pPr>
      <w:r w:rsidRPr="007B1B0C">
        <w:rPr>
          <w:rFonts w:ascii="Arial" w:eastAsiaTheme="minorHAnsi" w:hAnsi="Arial" w:cs="Arial"/>
          <w:b w:val="0"/>
          <w:bCs/>
          <w:sz w:val="20"/>
          <w:szCs w:val="20"/>
          <w:lang w:val="pl-PL" w:eastAsia="en-US"/>
        </w:rPr>
        <w:t xml:space="preserve">zgłoszenie/informacja przesłana, jako wiadomość do Zamawiającego poprzez </w:t>
      </w:r>
      <w:r w:rsidR="00237436">
        <w:rPr>
          <w:rFonts w:ascii="Arial" w:eastAsiaTheme="minorHAnsi" w:hAnsi="Arial" w:cs="Arial"/>
          <w:b w:val="0"/>
          <w:bCs/>
          <w:sz w:val="20"/>
          <w:szCs w:val="20"/>
          <w:lang w:val="pl-PL" w:eastAsia="en-US"/>
        </w:rPr>
        <w:t xml:space="preserve">Bazę </w:t>
      </w:r>
      <w:hyperlink r:id="rId15" w:history="1">
        <w:r w:rsidR="00237436" w:rsidRPr="00237436">
          <w:rPr>
            <w:rStyle w:val="Hipercze"/>
            <w:rFonts w:ascii="Arial" w:hAnsi="Arial" w:cs="Arial"/>
            <w:b w:val="0"/>
            <w:bCs/>
            <w:sz w:val="20"/>
            <w:szCs w:val="20"/>
          </w:rPr>
          <w:t>https://bazakonkurencyjnosci.funduszeeuropejskie.gov.pl</w:t>
        </w:r>
      </w:hyperlink>
    </w:p>
    <w:p w14:paraId="589AFB36" w14:textId="77777777" w:rsidR="007B20EB" w:rsidRDefault="007B20EB" w:rsidP="007B20EB">
      <w:pPr>
        <w:pStyle w:val="SIWZ"/>
        <w:spacing w:after="80" w:line="276" w:lineRule="auto"/>
        <w:ind w:left="284"/>
        <w:jc w:val="both"/>
        <w:rPr>
          <w:rFonts w:ascii="Arial" w:eastAsiaTheme="minorHAnsi" w:hAnsi="Arial" w:cs="Arial"/>
          <w:b w:val="0"/>
          <w:bCs/>
          <w:sz w:val="20"/>
          <w:szCs w:val="20"/>
          <w:lang w:val="pl-PL" w:eastAsia="en-US"/>
        </w:rPr>
      </w:pPr>
      <w:r w:rsidRPr="007B1B0C">
        <w:rPr>
          <w:rFonts w:ascii="Arial" w:eastAsiaTheme="minorHAnsi" w:hAnsi="Arial" w:cs="Arial"/>
          <w:b w:val="0"/>
          <w:bCs/>
          <w:sz w:val="20"/>
          <w:szCs w:val="20"/>
          <w:lang w:val="pl-PL" w:eastAsia="en-US"/>
        </w:rPr>
        <w:t>albo</w:t>
      </w:r>
    </w:p>
    <w:p w14:paraId="4CA425B3" w14:textId="77777777" w:rsidR="007B20EB" w:rsidRDefault="007B20EB" w:rsidP="003542DD">
      <w:pPr>
        <w:pStyle w:val="SIWZ"/>
        <w:numPr>
          <w:ilvl w:val="0"/>
          <w:numId w:val="68"/>
        </w:numPr>
        <w:spacing w:line="276" w:lineRule="auto"/>
        <w:jc w:val="both"/>
        <w:rPr>
          <w:rFonts w:ascii="Arial" w:eastAsiaTheme="minorHAnsi" w:hAnsi="Arial" w:cs="Arial"/>
          <w:b w:val="0"/>
          <w:bCs/>
          <w:sz w:val="20"/>
          <w:szCs w:val="20"/>
          <w:lang w:val="pl-PL" w:eastAsia="en-US"/>
        </w:rPr>
      </w:pPr>
      <w:r w:rsidRPr="007B1B0C">
        <w:rPr>
          <w:rFonts w:ascii="Arial" w:eastAsiaTheme="minorHAnsi" w:hAnsi="Arial" w:cs="Arial"/>
          <w:b w:val="0"/>
          <w:bCs/>
          <w:sz w:val="20"/>
          <w:szCs w:val="20"/>
          <w:lang w:val="pl-PL" w:eastAsia="en-US"/>
        </w:rPr>
        <w:t>zgłoszenie /informacja przesłana, jako wiadomość do Zamawiającego za pomocą poczty elektronicznej na adres:</w:t>
      </w:r>
      <w:r>
        <w:rPr>
          <w:rFonts w:ascii="Arial" w:eastAsiaTheme="minorHAnsi" w:hAnsi="Arial" w:cs="Arial"/>
          <w:b w:val="0"/>
          <w:bCs/>
          <w:sz w:val="20"/>
          <w:szCs w:val="20"/>
          <w:lang w:val="pl-PL" w:eastAsia="en-US"/>
        </w:rPr>
        <w:t xml:space="preserve"> </w:t>
      </w:r>
      <w:r w:rsidRPr="007B1B0C">
        <w:rPr>
          <w:rFonts w:ascii="Arial" w:eastAsiaTheme="minorHAnsi" w:hAnsi="Arial" w:cs="Arial"/>
          <w:b w:val="0"/>
          <w:bCs/>
          <w:sz w:val="20"/>
          <w:szCs w:val="20"/>
          <w:lang w:val="pl-PL" w:eastAsia="en-US"/>
        </w:rPr>
        <w:t>zamowienia@kolejemalopolskie.com.pl</w:t>
      </w:r>
    </w:p>
    <w:p w14:paraId="0AE5AC80" w14:textId="354535CC" w:rsidR="007B20EB" w:rsidRPr="003542DD" w:rsidRDefault="007B20EB" w:rsidP="003542DD">
      <w:pPr>
        <w:pStyle w:val="SIWZ"/>
        <w:spacing w:line="276" w:lineRule="auto"/>
        <w:ind w:left="284"/>
        <w:jc w:val="both"/>
        <w:rPr>
          <w:rFonts w:ascii="Arial" w:hAnsi="Arial" w:cs="Arial"/>
          <w:b w:val="0"/>
          <w:bCs/>
          <w:sz w:val="20"/>
          <w:szCs w:val="20"/>
        </w:rPr>
      </w:pPr>
      <w:r w:rsidRPr="007B1B0C">
        <w:rPr>
          <w:rFonts w:ascii="Arial" w:eastAsiaTheme="minorHAnsi" w:hAnsi="Arial" w:cs="Arial"/>
          <w:b w:val="0"/>
          <w:bCs/>
          <w:sz w:val="20"/>
          <w:szCs w:val="20"/>
          <w:lang w:val="pl-PL" w:eastAsia="en-US"/>
        </w:rPr>
        <w:t>Z udziału w ewentualnej wizji lokalnej</w:t>
      </w:r>
      <w:r>
        <w:rPr>
          <w:rFonts w:ascii="Arial" w:eastAsiaTheme="minorHAnsi" w:hAnsi="Arial" w:cs="Arial"/>
          <w:b w:val="0"/>
          <w:bCs/>
          <w:sz w:val="20"/>
          <w:szCs w:val="20"/>
          <w:lang w:val="pl-PL" w:eastAsia="en-US"/>
        </w:rPr>
        <w:t xml:space="preserve"> </w:t>
      </w:r>
      <w:r w:rsidRPr="007B1B0C">
        <w:rPr>
          <w:rFonts w:ascii="Arial" w:eastAsiaTheme="minorHAnsi" w:hAnsi="Arial" w:cs="Arial"/>
          <w:b w:val="0"/>
          <w:bCs/>
          <w:sz w:val="20"/>
          <w:szCs w:val="20"/>
          <w:lang w:val="pl-PL" w:eastAsia="en-US"/>
        </w:rPr>
        <w:t>zostanie sporządzone oświadczenie z odbycia wizji lokalnej, podpisane przez przedstawiciela Wykonawcy oraz Zamawiającego. Koszt ewentualnej wizji lokalnej (związany z dojazdem na miejsce, użyciem własnych pracowników, itp.) oraz odpowiedzialność za interpretację uzyskanych informacji i inne skutki wizji lokalnej ponoszą sami Wykonawcy.</w:t>
      </w:r>
    </w:p>
    <w:p w14:paraId="734D11BF" w14:textId="524BE118" w:rsidR="009E2395" w:rsidRPr="009E2395" w:rsidRDefault="009E2395" w:rsidP="00291B70">
      <w:pPr>
        <w:pStyle w:val="Akapitzlist"/>
        <w:numPr>
          <w:ilvl w:val="0"/>
          <w:numId w:val="7"/>
        </w:numPr>
        <w:rPr>
          <w:sz w:val="20"/>
          <w:szCs w:val="20"/>
        </w:rPr>
      </w:pPr>
      <w:r w:rsidRPr="009E2395">
        <w:rPr>
          <w:rFonts w:eastAsia="Calibri"/>
          <w:noProof/>
          <w:sz w:val="20"/>
          <w:szCs w:val="20"/>
          <w:lang w:eastAsia="ar-SA"/>
        </w:rPr>
        <w:t>Kod i nazwa zamówienia według Wspólnego Słownika Zamówień (CPV):</w:t>
      </w:r>
    </w:p>
    <w:p w14:paraId="6EAEC83E" w14:textId="096FB577" w:rsidR="009E2395" w:rsidRDefault="009E2395" w:rsidP="00291B70">
      <w:pPr>
        <w:pStyle w:val="Akapitzlist"/>
        <w:numPr>
          <w:ilvl w:val="1"/>
          <w:numId w:val="7"/>
        </w:numPr>
        <w:rPr>
          <w:rFonts w:eastAsia="Calibri"/>
          <w:noProof/>
          <w:sz w:val="20"/>
          <w:szCs w:val="20"/>
          <w:lang w:eastAsia="ar-SA"/>
        </w:rPr>
      </w:pPr>
      <w:r w:rsidRPr="00356AFF">
        <w:rPr>
          <w:rFonts w:eastAsia="Calibri"/>
          <w:noProof/>
          <w:sz w:val="20"/>
          <w:szCs w:val="20"/>
          <w:lang w:eastAsia="ar-SA"/>
        </w:rPr>
        <w:t xml:space="preserve">Główny kod CPV </w:t>
      </w:r>
      <w:r w:rsidR="00A962BD">
        <w:rPr>
          <w:rFonts w:eastAsia="Calibri"/>
          <w:noProof/>
          <w:sz w:val="20"/>
          <w:szCs w:val="20"/>
          <w:lang w:eastAsia="ar-SA"/>
        </w:rPr>
        <w:t>–</w:t>
      </w:r>
      <w:r w:rsidRPr="00356AFF">
        <w:rPr>
          <w:rFonts w:eastAsia="Calibri"/>
          <w:noProof/>
          <w:sz w:val="20"/>
          <w:szCs w:val="20"/>
          <w:lang w:eastAsia="ar-SA"/>
        </w:rPr>
        <w:t xml:space="preserve"> </w:t>
      </w:r>
      <w:r w:rsidR="00A64544" w:rsidRPr="00A64544">
        <w:rPr>
          <w:rFonts w:eastAsia="Calibri"/>
          <w:noProof/>
          <w:sz w:val="20"/>
          <w:szCs w:val="20"/>
          <w:lang w:eastAsia="ar-SA"/>
        </w:rPr>
        <w:t>45111291-4</w:t>
      </w:r>
      <w:r w:rsidR="00A64544">
        <w:rPr>
          <w:rFonts w:eastAsia="Calibri"/>
          <w:noProof/>
          <w:sz w:val="20"/>
          <w:szCs w:val="20"/>
          <w:lang w:eastAsia="ar-SA"/>
        </w:rPr>
        <w:t xml:space="preserve"> - </w:t>
      </w:r>
      <w:r w:rsidR="00B72B96">
        <w:rPr>
          <w:rFonts w:eastAsia="Calibri"/>
          <w:noProof/>
          <w:sz w:val="20"/>
          <w:szCs w:val="20"/>
          <w:lang w:eastAsia="ar-SA"/>
        </w:rPr>
        <w:t>r</w:t>
      </w:r>
      <w:r w:rsidR="00B72B96" w:rsidRPr="00B72B96">
        <w:rPr>
          <w:rFonts w:eastAsia="Calibri"/>
          <w:noProof/>
          <w:sz w:val="20"/>
          <w:szCs w:val="20"/>
          <w:lang w:eastAsia="ar-SA"/>
        </w:rPr>
        <w:t>oboty w zakresie zagospodarowania terenu</w:t>
      </w:r>
      <w:r w:rsidR="00B72B96">
        <w:rPr>
          <w:rFonts w:eastAsia="Calibri"/>
          <w:noProof/>
          <w:sz w:val="20"/>
          <w:szCs w:val="20"/>
          <w:lang w:eastAsia="ar-SA"/>
        </w:rPr>
        <w:t>;</w:t>
      </w:r>
    </w:p>
    <w:p w14:paraId="6706CC16" w14:textId="2F127F1C" w:rsidR="000930C6" w:rsidRDefault="005355DE" w:rsidP="003F38E5">
      <w:pPr>
        <w:pStyle w:val="Akapitzlist"/>
        <w:numPr>
          <w:ilvl w:val="1"/>
          <w:numId w:val="7"/>
        </w:numPr>
        <w:rPr>
          <w:rFonts w:eastAsia="Calibri"/>
          <w:noProof/>
          <w:sz w:val="20"/>
          <w:szCs w:val="20"/>
          <w:lang w:eastAsia="ar-SA"/>
        </w:rPr>
      </w:pPr>
      <w:r w:rsidRPr="003F38E5">
        <w:rPr>
          <w:rFonts w:eastAsia="Calibri"/>
          <w:noProof/>
          <w:sz w:val="20"/>
          <w:szCs w:val="20"/>
          <w:lang w:eastAsia="ar-SA"/>
        </w:rPr>
        <w:t>45235000-3 -</w:t>
      </w:r>
      <w:r w:rsidR="003F38E5" w:rsidRPr="003F38E5">
        <w:rPr>
          <w:rFonts w:eastAsia="Calibri"/>
          <w:noProof/>
          <w:sz w:val="20"/>
          <w:szCs w:val="20"/>
          <w:lang w:eastAsia="ar-SA"/>
        </w:rPr>
        <w:t xml:space="preserve"> roboty budowlane w zakresie lotnisk, pasów startowych i placów manewrowych</w:t>
      </w:r>
      <w:r w:rsidR="003F38E5">
        <w:rPr>
          <w:rFonts w:eastAsia="Calibri"/>
          <w:noProof/>
          <w:sz w:val="20"/>
          <w:szCs w:val="20"/>
          <w:lang w:eastAsia="ar-SA"/>
        </w:rPr>
        <w:t>;</w:t>
      </w:r>
    </w:p>
    <w:p w14:paraId="562439B3" w14:textId="192FCB4A" w:rsidR="003F38E5" w:rsidRDefault="00770281" w:rsidP="003F38E5">
      <w:pPr>
        <w:pStyle w:val="Akapitzlist"/>
        <w:numPr>
          <w:ilvl w:val="1"/>
          <w:numId w:val="7"/>
        </w:numPr>
        <w:rPr>
          <w:rFonts w:eastAsia="Calibri"/>
          <w:noProof/>
          <w:sz w:val="20"/>
          <w:szCs w:val="20"/>
          <w:lang w:eastAsia="ar-SA"/>
        </w:rPr>
      </w:pPr>
      <w:r w:rsidRPr="00770281">
        <w:rPr>
          <w:rFonts w:eastAsia="Calibri"/>
          <w:noProof/>
          <w:sz w:val="20"/>
          <w:szCs w:val="20"/>
          <w:lang w:eastAsia="ar-SA"/>
        </w:rPr>
        <w:t>45111200-0 - roboty w zakresie przygotowania terenu pod budowę i roboty ziemne</w:t>
      </w:r>
      <w:r>
        <w:rPr>
          <w:rFonts w:eastAsia="Calibri"/>
          <w:noProof/>
          <w:sz w:val="20"/>
          <w:szCs w:val="20"/>
          <w:lang w:eastAsia="ar-SA"/>
        </w:rPr>
        <w:t>;</w:t>
      </w:r>
    </w:p>
    <w:p w14:paraId="7FEF56C7" w14:textId="5B1E7B68" w:rsidR="00770281" w:rsidRPr="000D1AEE" w:rsidRDefault="0007100B" w:rsidP="003F38E5">
      <w:pPr>
        <w:pStyle w:val="Akapitzlist"/>
        <w:numPr>
          <w:ilvl w:val="1"/>
          <w:numId w:val="7"/>
        </w:numPr>
        <w:rPr>
          <w:rFonts w:eastAsia="Calibri"/>
          <w:noProof/>
          <w:sz w:val="20"/>
          <w:szCs w:val="20"/>
          <w:lang w:eastAsia="ar-SA"/>
        </w:rPr>
      </w:pPr>
      <w:r w:rsidRPr="000D1AEE">
        <w:rPr>
          <w:rFonts w:eastAsia="Calibri"/>
          <w:noProof/>
          <w:sz w:val="20"/>
          <w:szCs w:val="20"/>
          <w:lang w:eastAsia="ar-SA"/>
        </w:rPr>
        <w:t xml:space="preserve">45315500-3 - </w:t>
      </w:r>
      <w:r w:rsidR="00C12DF7" w:rsidRPr="000D1AEE">
        <w:rPr>
          <w:rFonts w:eastAsia="Calibri"/>
          <w:noProof/>
          <w:sz w:val="20"/>
          <w:szCs w:val="20"/>
          <w:lang w:eastAsia="ar-SA"/>
        </w:rPr>
        <w:t>instalacje średniego napięcia;</w:t>
      </w:r>
    </w:p>
    <w:p w14:paraId="7DBC0AEA" w14:textId="0EA20D22" w:rsidR="00C12DF7" w:rsidRDefault="000D1AEE" w:rsidP="003F38E5">
      <w:pPr>
        <w:pStyle w:val="Akapitzlist"/>
        <w:numPr>
          <w:ilvl w:val="1"/>
          <w:numId w:val="7"/>
        </w:numPr>
        <w:rPr>
          <w:rFonts w:eastAsia="Calibri"/>
          <w:noProof/>
          <w:sz w:val="20"/>
          <w:szCs w:val="20"/>
          <w:lang w:eastAsia="ar-SA"/>
        </w:rPr>
      </w:pPr>
      <w:r w:rsidRPr="000D1AEE">
        <w:rPr>
          <w:rFonts w:eastAsia="Calibri"/>
          <w:noProof/>
          <w:sz w:val="20"/>
          <w:szCs w:val="20"/>
          <w:lang w:eastAsia="ar-SA"/>
        </w:rPr>
        <w:t>45315600-4 - instalacje niskiego napięcia</w:t>
      </w:r>
      <w:r>
        <w:rPr>
          <w:rFonts w:eastAsia="Calibri"/>
          <w:noProof/>
          <w:sz w:val="20"/>
          <w:szCs w:val="20"/>
          <w:lang w:eastAsia="ar-SA"/>
        </w:rPr>
        <w:t>;</w:t>
      </w:r>
    </w:p>
    <w:p w14:paraId="67D9F35A" w14:textId="07B6FFEA" w:rsidR="000D1AEE" w:rsidRDefault="00276958" w:rsidP="003F38E5">
      <w:pPr>
        <w:pStyle w:val="Akapitzlist"/>
        <w:numPr>
          <w:ilvl w:val="1"/>
          <w:numId w:val="7"/>
        </w:numPr>
        <w:rPr>
          <w:rFonts w:eastAsia="Calibri"/>
          <w:noProof/>
          <w:sz w:val="20"/>
          <w:szCs w:val="20"/>
          <w:lang w:eastAsia="ar-SA"/>
        </w:rPr>
      </w:pPr>
      <w:r w:rsidRPr="00276958">
        <w:rPr>
          <w:rFonts w:eastAsia="Calibri"/>
          <w:noProof/>
          <w:sz w:val="20"/>
          <w:szCs w:val="20"/>
          <w:lang w:eastAsia="ar-SA"/>
        </w:rPr>
        <w:t xml:space="preserve">45311100-1 </w:t>
      </w:r>
      <w:r>
        <w:rPr>
          <w:rFonts w:eastAsia="Calibri"/>
          <w:noProof/>
          <w:sz w:val="20"/>
          <w:szCs w:val="20"/>
          <w:lang w:eastAsia="ar-SA"/>
        </w:rPr>
        <w:t>- r</w:t>
      </w:r>
      <w:r w:rsidRPr="00276958">
        <w:rPr>
          <w:rFonts w:eastAsia="Calibri"/>
          <w:noProof/>
          <w:sz w:val="20"/>
          <w:szCs w:val="20"/>
          <w:lang w:eastAsia="ar-SA"/>
        </w:rPr>
        <w:t>oboty w zakresie okablowania elektrycznego</w:t>
      </w:r>
      <w:r>
        <w:rPr>
          <w:rFonts w:eastAsia="Calibri"/>
          <w:noProof/>
          <w:sz w:val="20"/>
          <w:szCs w:val="20"/>
          <w:lang w:eastAsia="ar-SA"/>
        </w:rPr>
        <w:t>;</w:t>
      </w:r>
    </w:p>
    <w:p w14:paraId="7A6C29C5" w14:textId="522DC0EB" w:rsidR="00276958" w:rsidRPr="00EA48E9" w:rsidRDefault="00507519" w:rsidP="00EA48E9">
      <w:pPr>
        <w:pStyle w:val="Akapitzlist"/>
        <w:numPr>
          <w:ilvl w:val="1"/>
          <w:numId w:val="7"/>
        </w:numPr>
        <w:rPr>
          <w:rFonts w:eastAsia="Calibri"/>
          <w:noProof/>
          <w:sz w:val="20"/>
          <w:szCs w:val="20"/>
          <w:lang w:eastAsia="ar-SA"/>
        </w:rPr>
      </w:pPr>
      <w:r w:rsidRPr="00EA48E9">
        <w:rPr>
          <w:rFonts w:eastAsia="Calibri"/>
          <w:noProof/>
          <w:sz w:val="20"/>
          <w:szCs w:val="20"/>
          <w:lang w:eastAsia="ar-SA"/>
        </w:rPr>
        <w:t xml:space="preserve">45232221-7 </w:t>
      </w:r>
      <w:r w:rsidR="00EA48E9">
        <w:rPr>
          <w:rFonts w:eastAsia="Calibri"/>
          <w:noProof/>
          <w:sz w:val="20"/>
          <w:szCs w:val="20"/>
          <w:lang w:eastAsia="ar-SA"/>
        </w:rPr>
        <w:t>-</w:t>
      </w:r>
      <w:r w:rsidRPr="00EA48E9">
        <w:rPr>
          <w:rFonts w:eastAsia="Calibri"/>
          <w:noProof/>
          <w:sz w:val="20"/>
          <w:szCs w:val="20"/>
          <w:lang w:eastAsia="ar-SA"/>
        </w:rPr>
        <w:t xml:space="preserve"> podstacje transformatorowe (roboty budowlane);</w:t>
      </w:r>
    </w:p>
    <w:p w14:paraId="5CA84E04" w14:textId="2C907244" w:rsidR="002E1351" w:rsidRPr="00EA48E9" w:rsidRDefault="00701A6E" w:rsidP="00EA48E9">
      <w:pPr>
        <w:pStyle w:val="Akapitzlist"/>
        <w:numPr>
          <w:ilvl w:val="1"/>
          <w:numId w:val="7"/>
        </w:numPr>
        <w:rPr>
          <w:rFonts w:eastAsia="Calibri"/>
          <w:noProof/>
          <w:sz w:val="20"/>
          <w:szCs w:val="20"/>
          <w:lang w:eastAsia="ar-SA"/>
        </w:rPr>
      </w:pPr>
      <w:r w:rsidRPr="00EA48E9">
        <w:rPr>
          <w:rFonts w:eastAsia="Calibri"/>
          <w:noProof/>
          <w:sz w:val="20"/>
          <w:szCs w:val="20"/>
          <w:lang w:eastAsia="ar-SA"/>
        </w:rPr>
        <w:t xml:space="preserve">45330000-9 </w:t>
      </w:r>
      <w:r w:rsidR="00EA48E9">
        <w:rPr>
          <w:rFonts w:eastAsia="Calibri"/>
          <w:noProof/>
          <w:sz w:val="20"/>
          <w:szCs w:val="20"/>
          <w:lang w:eastAsia="ar-SA"/>
        </w:rPr>
        <w:t>-</w:t>
      </w:r>
      <w:r w:rsidRPr="00EA48E9">
        <w:rPr>
          <w:rFonts w:eastAsia="Calibri"/>
          <w:noProof/>
          <w:sz w:val="20"/>
          <w:szCs w:val="20"/>
          <w:lang w:eastAsia="ar-SA"/>
        </w:rPr>
        <w:t xml:space="preserve"> </w:t>
      </w:r>
      <w:r w:rsidR="008E30BA" w:rsidRPr="00EA48E9">
        <w:rPr>
          <w:rFonts w:eastAsia="Calibri"/>
          <w:noProof/>
          <w:sz w:val="20"/>
          <w:szCs w:val="20"/>
          <w:lang w:eastAsia="ar-SA"/>
        </w:rPr>
        <w:t>r</w:t>
      </w:r>
      <w:r w:rsidRPr="00EA48E9">
        <w:rPr>
          <w:rFonts w:eastAsia="Calibri"/>
          <w:noProof/>
          <w:sz w:val="20"/>
          <w:szCs w:val="20"/>
          <w:lang w:eastAsia="ar-SA"/>
        </w:rPr>
        <w:t>oboty instalacyjne wodno-kanalizacyjne i sanitarne;</w:t>
      </w:r>
    </w:p>
    <w:p w14:paraId="5BA996E5" w14:textId="09E0F497" w:rsidR="00701A6E" w:rsidRPr="00EA48E9" w:rsidRDefault="008E30BA" w:rsidP="00EA48E9">
      <w:pPr>
        <w:pStyle w:val="Akapitzlist"/>
        <w:numPr>
          <w:ilvl w:val="1"/>
          <w:numId w:val="7"/>
        </w:numPr>
        <w:rPr>
          <w:rFonts w:eastAsia="Calibri"/>
          <w:noProof/>
          <w:sz w:val="20"/>
          <w:szCs w:val="20"/>
          <w:lang w:eastAsia="ar-SA"/>
        </w:rPr>
      </w:pPr>
      <w:r w:rsidRPr="00EA48E9">
        <w:rPr>
          <w:rFonts w:eastAsia="Calibri"/>
          <w:noProof/>
          <w:sz w:val="20"/>
          <w:szCs w:val="20"/>
          <w:lang w:eastAsia="ar-SA"/>
        </w:rPr>
        <w:t xml:space="preserve">45232452-5 </w:t>
      </w:r>
      <w:r w:rsidR="00EA48E9">
        <w:rPr>
          <w:rFonts w:eastAsia="Calibri"/>
          <w:noProof/>
          <w:sz w:val="20"/>
          <w:szCs w:val="20"/>
          <w:lang w:eastAsia="ar-SA"/>
        </w:rPr>
        <w:t>-</w:t>
      </w:r>
      <w:r w:rsidRPr="00EA48E9">
        <w:rPr>
          <w:rFonts w:eastAsia="Calibri"/>
          <w:noProof/>
          <w:sz w:val="20"/>
          <w:szCs w:val="20"/>
          <w:lang w:eastAsia="ar-SA"/>
        </w:rPr>
        <w:t xml:space="preserve"> roboty odwadniające;</w:t>
      </w:r>
    </w:p>
    <w:p w14:paraId="70A59B5F" w14:textId="187257CF" w:rsidR="008E30BA" w:rsidRPr="00EA48E9" w:rsidRDefault="00F048CB" w:rsidP="00EA48E9">
      <w:pPr>
        <w:pStyle w:val="Akapitzlist"/>
        <w:numPr>
          <w:ilvl w:val="1"/>
          <w:numId w:val="7"/>
        </w:numPr>
        <w:rPr>
          <w:rFonts w:eastAsia="Calibri"/>
          <w:noProof/>
          <w:sz w:val="20"/>
          <w:szCs w:val="20"/>
          <w:lang w:eastAsia="ar-SA"/>
        </w:rPr>
      </w:pPr>
      <w:r w:rsidRPr="00EA48E9">
        <w:rPr>
          <w:rFonts w:eastAsia="Calibri"/>
          <w:noProof/>
          <w:sz w:val="20"/>
          <w:szCs w:val="20"/>
          <w:lang w:eastAsia="ar-SA"/>
        </w:rPr>
        <w:t xml:space="preserve">45232454-9 </w:t>
      </w:r>
      <w:r w:rsidR="00EA48E9">
        <w:rPr>
          <w:rFonts w:eastAsia="Calibri"/>
          <w:noProof/>
          <w:sz w:val="20"/>
          <w:szCs w:val="20"/>
          <w:lang w:eastAsia="ar-SA"/>
        </w:rPr>
        <w:t>-</w:t>
      </w:r>
      <w:r w:rsidRPr="00EA48E9">
        <w:rPr>
          <w:rFonts w:eastAsia="Calibri"/>
          <w:noProof/>
          <w:sz w:val="20"/>
          <w:szCs w:val="20"/>
          <w:lang w:eastAsia="ar-SA"/>
        </w:rPr>
        <w:t xml:space="preserve"> roboty budowlane w zakresie zbiorników wód deszczowych;</w:t>
      </w:r>
    </w:p>
    <w:p w14:paraId="1A74741D" w14:textId="68818114" w:rsidR="00F048CB" w:rsidRDefault="00EA48E9" w:rsidP="00EA48E9">
      <w:pPr>
        <w:pStyle w:val="Akapitzlist"/>
        <w:numPr>
          <w:ilvl w:val="1"/>
          <w:numId w:val="7"/>
        </w:numPr>
        <w:rPr>
          <w:rFonts w:eastAsia="Calibri"/>
          <w:noProof/>
          <w:sz w:val="20"/>
          <w:szCs w:val="20"/>
          <w:lang w:eastAsia="ar-SA"/>
        </w:rPr>
      </w:pPr>
      <w:hyperlink r:id="rId16" w:history="1">
        <w:r w:rsidRPr="00EA48E9">
          <w:rPr>
            <w:rStyle w:val="Hipercze"/>
            <w:rFonts w:eastAsia="Calibri"/>
            <w:noProof/>
            <w:color w:val="auto"/>
            <w:sz w:val="20"/>
            <w:szCs w:val="20"/>
            <w:u w:val="none"/>
            <w:lang w:eastAsia="ar-SA"/>
          </w:rPr>
          <w:t>45342000-6</w:t>
        </w:r>
      </w:hyperlink>
      <w:r w:rsidRPr="00EA48E9">
        <w:rPr>
          <w:rFonts w:eastAsia="Calibri"/>
          <w:noProof/>
          <w:sz w:val="20"/>
          <w:szCs w:val="20"/>
          <w:lang w:eastAsia="ar-SA"/>
        </w:rPr>
        <w:t xml:space="preserve"> </w:t>
      </w:r>
      <w:r>
        <w:rPr>
          <w:rFonts w:eastAsia="Calibri"/>
          <w:noProof/>
          <w:sz w:val="20"/>
          <w:szCs w:val="20"/>
          <w:lang w:eastAsia="ar-SA"/>
        </w:rPr>
        <w:t>-</w:t>
      </w:r>
      <w:r w:rsidRPr="00EA48E9">
        <w:rPr>
          <w:rFonts w:eastAsia="Calibri"/>
          <w:noProof/>
          <w:sz w:val="20"/>
          <w:szCs w:val="20"/>
          <w:lang w:eastAsia="ar-SA"/>
        </w:rPr>
        <w:t xml:space="preserve"> </w:t>
      </w:r>
      <w:r>
        <w:rPr>
          <w:rFonts w:eastAsia="Calibri"/>
          <w:noProof/>
          <w:sz w:val="20"/>
          <w:szCs w:val="20"/>
          <w:lang w:eastAsia="ar-SA"/>
        </w:rPr>
        <w:t>w</w:t>
      </w:r>
      <w:r w:rsidRPr="00EA48E9">
        <w:rPr>
          <w:rFonts w:eastAsia="Calibri"/>
          <w:noProof/>
          <w:sz w:val="20"/>
          <w:szCs w:val="20"/>
          <w:lang w:eastAsia="ar-SA"/>
        </w:rPr>
        <w:t>znoszenie ogrodzeń</w:t>
      </w:r>
      <w:r w:rsidR="00B16F40">
        <w:rPr>
          <w:rFonts w:eastAsia="Calibri"/>
          <w:noProof/>
          <w:sz w:val="20"/>
          <w:szCs w:val="20"/>
          <w:lang w:eastAsia="ar-SA"/>
        </w:rPr>
        <w:t>;</w:t>
      </w:r>
    </w:p>
    <w:p w14:paraId="337DF546" w14:textId="5235B8CB" w:rsidR="00B16F40" w:rsidRDefault="00B16F40" w:rsidP="00EA48E9">
      <w:pPr>
        <w:pStyle w:val="Akapitzlist"/>
        <w:numPr>
          <w:ilvl w:val="1"/>
          <w:numId w:val="7"/>
        </w:numPr>
        <w:rPr>
          <w:rFonts w:eastAsia="Calibri"/>
          <w:noProof/>
          <w:sz w:val="20"/>
          <w:szCs w:val="20"/>
          <w:lang w:eastAsia="ar-SA"/>
        </w:rPr>
      </w:pPr>
      <w:r w:rsidRPr="00B16F40">
        <w:rPr>
          <w:rFonts w:eastAsia="Calibri"/>
          <w:noProof/>
          <w:sz w:val="20"/>
          <w:szCs w:val="20"/>
          <w:lang w:eastAsia="ar-SA"/>
        </w:rPr>
        <w:t xml:space="preserve">45233220-7 </w:t>
      </w:r>
      <w:r>
        <w:rPr>
          <w:rFonts w:eastAsia="Calibri"/>
          <w:noProof/>
          <w:sz w:val="20"/>
          <w:szCs w:val="20"/>
          <w:lang w:eastAsia="ar-SA"/>
        </w:rPr>
        <w:t>- r</w:t>
      </w:r>
      <w:r w:rsidRPr="00B16F40">
        <w:rPr>
          <w:rFonts w:eastAsia="Calibri"/>
          <w:noProof/>
          <w:sz w:val="20"/>
          <w:szCs w:val="20"/>
          <w:lang w:eastAsia="ar-SA"/>
        </w:rPr>
        <w:t>oboty budowlane w zakresie nawierzchni dróg</w:t>
      </w:r>
      <w:r w:rsidR="00ED0819">
        <w:rPr>
          <w:rFonts w:eastAsia="Calibri"/>
          <w:noProof/>
          <w:sz w:val="20"/>
          <w:szCs w:val="20"/>
          <w:lang w:eastAsia="ar-SA"/>
        </w:rPr>
        <w:t>;</w:t>
      </w:r>
    </w:p>
    <w:p w14:paraId="644CA795" w14:textId="244418A8" w:rsidR="00ED0819" w:rsidRDefault="00ED0819" w:rsidP="00EA48E9">
      <w:pPr>
        <w:pStyle w:val="Akapitzlist"/>
        <w:numPr>
          <w:ilvl w:val="1"/>
          <w:numId w:val="7"/>
        </w:numPr>
        <w:rPr>
          <w:rFonts w:eastAsia="Calibri"/>
          <w:noProof/>
          <w:sz w:val="20"/>
          <w:szCs w:val="20"/>
          <w:lang w:eastAsia="ar-SA"/>
        </w:rPr>
      </w:pPr>
      <w:r w:rsidRPr="00ED0819">
        <w:rPr>
          <w:rFonts w:eastAsia="Calibri"/>
          <w:noProof/>
          <w:sz w:val="20"/>
          <w:szCs w:val="20"/>
          <w:lang w:eastAsia="ar-SA"/>
        </w:rPr>
        <w:t xml:space="preserve">45310000-3 </w:t>
      </w:r>
      <w:r>
        <w:rPr>
          <w:rFonts w:eastAsia="Calibri"/>
          <w:noProof/>
          <w:sz w:val="20"/>
          <w:szCs w:val="20"/>
          <w:lang w:eastAsia="ar-SA"/>
        </w:rPr>
        <w:t>- r</w:t>
      </w:r>
      <w:r w:rsidRPr="00ED0819">
        <w:rPr>
          <w:rFonts w:eastAsia="Calibri"/>
          <w:noProof/>
          <w:sz w:val="20"/>
          <w:szCs w:val="20"/>
          <w:lang w:eastAsia="ar-SA"/>
        </w:rPr>
        <w:t>oboty instalacyjne elektryczne</w:t>
      </w:r>
      <w:r>
        <w:rPr>
          <w:rFonts w:eastAsia="Calibri"/>
          <w:noProof/>
          <w:sz w:val="20"/>
          <w:szCs w:val="20"/>
          <w:lang w:eastAsia="ar-SA"/>
        </w:rPr>
        <w:t>;</w:t>
      </w:r>
    </w:p>
    <w:p w14:paraId="425C5657" w14:textId="220AC823" w:rsidR="00ED0819" w:rsidRDefault="00AB1585" w:rsidP="00EA48E9">
      <w:pPr>
        <w:pStyle w:val="Akapitzlist"/>
        <w:numPr>
          <w:ilvl w:val="1"/>
          <w:numId w:val="7"/>
        </w:numPr>
        <w:rPr>
          <w:rFonts w:eastAsia="Calibri"/>
          <w:noProof/>
          <w:sz w:val="20"/>
          <w:szCs w:val="20"/>
          <w:lang w:eastAsia="ar-SA"/>
        </w:rPr>
      </w:pPr>
      <w:r w:rsidRPr="00AB1585">
        <w:rPr>
          <w:rFonts w:eastAsia="Calibri"/>
          <w:noProof/>
          <w:sz w:val="20"/>
          <w:szCs w:val="20"/>
          <w:lang w:eastAsia="ar-SA"/>
        </w:rPr>
        <w:t xml:space="preserve">45314300-4 </w:t>
      </w:r>
      <w:r>
        <w:rPr>
          <w:rFonts w:eastAsia="Calibri"/>
          <w:noProof/>
          <w:sz w:val="20"/>
          <w:szCs w:val="20"/>
          <w:lang w:eastAsia="ar-SA"/>
        </w:rPr>
        <w:t>- i</w:t>
      </w:r>
      <w:r w:rsidRPr="00AB1585">
        <w:rPr>
          <w:rFonts w:eastAsia="Calibri"/>
          <w:noProof/>
          <w:sz w:val="20"/>
          <w:szCs w:val="20"/>
          <w:lang w:eastAsia="ar-SA"/>
        </w:rPr>
        <w:t>nstalowanie infrastruktury okablowania</w:t>
      </w:r>
      <w:r>
        <w:rPr>
          <w:rFonts w:eastAsia="Calibri"/>
          <w:noProof/>
          <w:sz w:val="20"/>
          <w:szCs w:val="20"/>
          <w:lang w:eastAsia="ar-SA"/>
        </w:rPr>
        <w:t>;</w:t>
      </w:r>
    </w:p>
    <w:p w14:paraId="02ACBB17" w14:textId="1BEECD3C" w:rsidR="00AB1585" w:rsidRPr="00EA48E9" w:rsidRDefault="00A60EFB" w:rsidP="00EA48E9">
      <w:pPr>
        <w:pStyle w:val="Akapitzlist"/>
        <w:numPr>
          <w:ilvl w:val="1"/>
          <w:numId w:val="7"/>
        </w:numPr>
        <w:rPr>
          <w:rFonts w:eastAsia="Calibri"/>
          <w:noProof/>
          <w:sz w:val="20"/>
          <w:szCs w:val="20"/>
          <w:lang w:eastAsia="ar-SA"/>
        </w:rPr>
      </w:pPr>
      <w:r w:rsidRPr="00A60EFB">
        <w:rPr>
          <w:rFonts w:eastAsia="Calibri"/>
          <w:noProof/>
          <w:sz w:val="20"/>
          <w:szCs w:val="20"/>
          <w:lang w:eastAsia="ar-SA"/>
        </w:rPr>
        <w:t xml:space="preserve">51810000-3 </w:t>
      </w:r>
      <w:r>
        <w:rPr>
          <w:rFonts w:eastAsia="Calibri"/>
          <w:noProof/>
          <w:sz w:val="20"/>
          <w:szCs w:val="20"/>
          <w:lang w:eastAsia="ar-SA"/>
        </w:rPr>
        <w:t>- u</w:t>
      </w:r>
      <w:r w:rsidRPr="00A60EFB">
        <w:rPr>
          <w:rFonts w:eastAsia="Calibri"/>
          <w:noProof/>
          <w:sz w:val="20"/>
          <w:szCs w:val="20"/>
          <w:lang w:eastAsia="ar-SA"/>
        </w:rPr>
        <w:t>sługi instalowania zbiorników</w:t>
      </w:r>
      <w:r>
        <w:rPr>
          <w:rFonts w:eastAsia="Calibri"/>
          <w:noProof/>
          <w:sz w:val="20"/>
          <w:szCs w:val="20"/>
          <w:lang w:eastAsia="ar-SA"/>
        </w:rPr>
        <w:t>.</w:t>
      </w:r>
    </w:p>
    <w:p w14:paraId="0820BA9E" w14:textId="24E3CDBE" w:rsidR="00427893" w:rsidRPr="000D1826" w:rsidRDefault="00427893" w:rsidP="00427893">
      <w:pPr>
        <w:pStyle w:val="Akapitzlist"/>
        <w:numPr>
          <w:ilvl w:val="0"/>
          <w:numId w:val="7"/>
        </w:numPr>
        <w:rPr>
          <w:rFonts w:eastAsia="Calibri"/>
          <w:noProof/>
          <w:sz w:val="20"/>
          <w:szCs w:val="20"/>
          <w:lang w:eastAsia="ar-SA"/>
        </w:rPr>
      </w:pPr>
      <w:r w:rsidRPr="00427893">
        <w:rPr>
          <w:rFonts w:eastAsia="Calibri"/>
          <w:noProof/>
          <w:sz w:val="20"/>
          <w:szCs w:val="20"/>
          <w:lang w:eastAsia="ar-SA"/>
        </w:rPr>
        <w:t xml:space="preserve">Wykonawca oświadcza, iż </w:t>
      </w:r>
      <w:r w:rsidR="00E62990">
        <w:rPr>
          <w:rFonts w:eastAsia="Calibri"/>
          <w:noProof/>
          <w:sz w:val="20"/>
          <w:szCs w:val="20"/>
          <w:lang w:eastAsia="ar-SA"/>
        </w:rPr>
        <w:t xml:space="preserve">przez okres obowiązywania umowy </w:t>
      </w:r>
      <w:r w:rsidR="00434D0B">
        <w:rPr>
          <w:rFonts w:eastAsia="Calibri"/>
          <w:noProof/>
          <w:sz w:val="20"/>
          <w:szCs w:val="20"/>
          <w:lang w:eastAsia="ar-SA"/>
        </w:rPr>
        <w:t xml:space="preserve">będzie </w:t>
      </w:r>
      <w:r w:rsidRPr="00427893">
        <w:rPr>
          <w:rFonts w:eastAsia="Calibri"/>
          <w:noProof/>
          <w:sz w:val="20"/>
          <w:szCs w:val="20"/>
          <w:lang w:eastAsia="ar-SA"/>
        </w:rPr>
        <w:t>posiada</w:t>
      </w:r>
      <w:r w:rsidR="00434D0B">
        <w:rPr>
          <w:rFonts w:eastAsia="Calibri"/>
          <w:noProof/>
          <w:sz w:val="20"/>
          <w:szCs w:val="20"/>
          <w:lang w:eastAsia="ar-SA"/>
        </w:rPr>
        <w:t>ł</w:t>
      </w:r>
      <w:r w:rsidRPr="00427893">
        <w:rPr>
          <w:rFonts w:eastAsia="Calibri"/>
          <w:noProof/>
          <w:sz w:val="20"/>
          <w:szCs w:val="20"/>
          <w:lang w:eastAsia="ar-SA"/>
        </w:rPr>
        <w:t xml:space="preserve"> ubezpieczenie z tytułu odpowiedzialności OC w związku z prowadzoną działalnością gospodarczą</w:t>
      </w:r>
      <w:r w:rsidR="0009509B">
        <w:rPr>
          <w:rFonts w:eastAsia="Calibri"/>
          <w:noProof/>
          <w:sz w:val="20"/>
          <w:szCs w:val="20"/>
          <w:lang w:eastAsia="ar-SA"/>
        </w:rPr>
        <w:t xml:space="preserve"> </w:t>
      </w:r>
      <w:r w:rsidR="008C7133">
        <w:rPr>
          <w:rFonts w:eastAsia="Calibri"/>
          <w:noProof/>
          <w:sz w:val="20"/>
          <w:szCs w:val="20"/>
          <w:lang w:eastAsia="ar-SA"/>
        </w:rPr>
        <w:t xml:space="preserve">na kwotę nie mniejszą niż </w:t>
      </w:r>
      <w:r w:rsidR="00937894" w:rsidRPr="008816CB">
        <w:rPr>
          <w:rFonts w:eastAsia="Calibri"/>
          <w:sz w:val="20"/>
          <w:szCs w:val="20"/>
        </w:rPr>
        <w:t>3 000 000,00 zł (słownie: trzy miliony złotych 00/100)</w:t>
      </w:r>
      <w:r w:rsidR="00937894" w:rsidRPr="008816CB">
        <w:rPr>
          <w:sz w:val="20"/>
          <w:szCs w:val="20"/>
        </w:rPr>
        <w:t xml:space="preserve"> i będzie ją utrzymywał w tej wysokości przez okres wykonywania </w:t>
      </w:r>
      <w:r w:rsidR="00937894">
        <w:rPr>
          <w:sz w:val="20"/>
          <w:szCs w:val="20"/>
        </w:rPr>
        <w:t>p</w:t>
      </w:r>
      <w:r w:rsidR="00937894" w:rsidRPr="008816CB">
        <w:rPr>
          <w:sz w:val="20"/>
          <w:szCs w:val="20"/>
        </w:rPr>
        <w:t xml:space="preserve">rzedmiotu </w:t>
      </w:r>
      <w:r w:rsidR="00937894">
        <w:rPr>
          <w:sz w:val="20"/>
          <w:szCs w:val="20"/>
        </w:rPr>
        <w:t>zamówienia</w:t>
      </w:r>
      <w:r w:rsidR="00937894" w:rsidRPr="008816CB">
        <w:rPr>
          <w:sz w:val="20"/>
          <w:szCs w:val="20"/>
        </w:rPr>
        <w:t>, jednocześnie nie dokonując zmian zakresu polisy powodujących obniżenie  sumy ubezpieczenia.</w:t>
      </w:r>
    </w:p>
    <w:p w14:paraId="1EA7A09F" w14:textId="4B48662A" w:rsidR="000D1826" w:rsidRPr="000D1826" w:rsidRDefault="000D1826" w:rsidP="00427893">
      <w:pPr>
        <w:pStyle w:val="Akapitzlist"/>
        <w:numPr>
          <w:ilvl w:val="0"/>
          <w:numId w:val="7"/>
        </w:numPr>
        <w:rPr>
          <w:rFonts w:eastAsia="Calibri"/>
          <w:noProof/>
          <w:sz w:val="20"/>
          <w:szCs w:val="20"/>
          <w:lang w:eastAsia="ar-SA"/>
        </w:rPr>
      </w:pPr>
      <w:r>
        <w:rPr>
          <w:sz w:val="20"/>
          <w:szCs w:val="20"/>
        </w:rPr>
        <w:t>Zamawiający nie dopuszcza składania ofert częściowych.</w:t>
      </w:r>
    </w:p>
    <w:p w14:paraId="72E54986" w14:textId="0A066076" w:rsidR="000D1826" w:rsidRPr="00427893" w:rsidRDefault="000D1826" w:rsidP="00427893">
      <w:pPr>
        <w:pStyle w:val="Akapitzlist"/>
        <w:numPr>
          <w:ilvl w:val="0"/>
          <w:numId w:val="7"/>
        </w:numPr>
        <w:rPr>
          <w:rFonts w:eastAsia="Calibri"/>
          <w:noProof/>
          <w:sz w:val="20"/>
          <w:szCs w:val="20"/>
          <w:lang w:eastAsia="ar-SA"/>
        </w:rPr>
      </w:pPr>
      <w:r>
        <w:rPr>
          <w:sz w:val="20"/>
          <w:szCs w:val="20"/>
        </w:rPr>
        <w:t>Za</w:t>
      </w:r>
      <w:r w:rsidR="00485873">
        <w:rPr>
          <w:sz w:val="20"/>
          <w:szCs w:val="20"/>
        </w:rPr>
        <w:t>mawiający nie dopuszcza składania ofert wariantowych.</w:t>
      </w:r>
    </w:p>
    <w:p w14:paraId="03DBCD48" w14:textId="615B322D" w:rsidR="00356AFF" w:rsidRPr="0025644F" w:rsidRDefault="00DA0CD9" w:rsidP="00C202EF">
      <w:pPr>
        <w:pStyle w:val="Akapitzlist"/>
        <w:numPr>
          <w:ilvl w:val="0"/>
          <w:numId w:val="7"/>
        </w:numPr>
        <w:rPr>
          <w:rFonts w:eastAsia="Calibri"/>
          <w:noProof/>
          <w:sz w:val="20"/>
          <w:szCs w:val="20"/>
          <w:u w:color="000000"/>
          <w:bdr w:val="nil"/>
          <w:lang w:eastAsia="pl-PL"/>
        </w:rPr>
      </w:pPr>
      <w:r w:rsidRPr="0025644F">
        <w:rPr>
          <w:rFonts w:eastAsia="Calibri"/>
          <w:b/>
          <w:bCs/>
          <w:noProof/>
          <w:sz w:val="20"/>
          <w:szCs w:val="20"/>
          <w:u w:val="single" w:color="000000"/>
          <w:bdr w:val="nil"/>
          <w:lang w:eastAsia="pl-PL"/>
        </w:rPr>
        <w:t>Termin wykonania Zamówienia</w:t>
      </w:r>
      <w:r w:rsidRPr="0025644F">
        <w:rPr>
          <w:rFonts w:eastAsia="Calibri"/>
          <w:noProof/>
          <w:sz w:val="20"/>
          <w:szCs w:val="20"/>
          <w:u w:color="000000"/>
          <w:bdr w:val="nil"/>
          <w:lang w:eastAsia="pl-PL"/>
        </w:rPr>
        <w:t xml:space="preserve"> </w:t>
      </w:r>
    </w:p>
    <w:p w14:paraId="276C450B" w14:textId="221378F2" w:rsidR="001D4438" w:rsidRPr="008816CB" w:rsidRDefault="001D4438" w:rsidP="001D4438">
      <w:pPr>
        <w:pStyle w:val="Akapitzlist"/>
        <w:ind w:left="360"/>
        <w:rPr>
          <w:rFonts w:eastAsia="Calibri"/>
          <w:noProof/>
          <w:sz w:val="20"/>
          <w:szCs w:val="20"/>
          <w:lang w:eastAsia="ar-SA"/>
        </w:rPr>
      </w:pPr>
      <w:r w:rsidRPr="008816CB">
        <w:rPr>
          <w:rFonts w:eastAsia="Calibri"/>
          <w:sz w:val="20"/>
          <w:szCs w:val="20"/>
        </w:rPr>
        <w:t xml:space="preserve">Wykonawca zrealizuje </w:t>
      </w:r>
      <w:r>
        <w:rPr>
          <w:rFonts w:eastAsia="Calibri"/>
          <w:sz w:val="20"/>
          <w:szCs w:val="20"/>
        </w:rPr>
        <w:t>p</w:t>
      </w:r>
      <w:r w:rsidRPr="008816CB">
        <w:rPr>
          <w:rFonts w:eastAsia="Calibri"/>
          <w:sz w:val="20"/>
          <w:szCs w:val="20"/>
        </w:rPr>
        <w:t xml:space="preserve">rzedmiot </w:t>
      </w:r>
      <w:r>
        <w:rPr>
          <w:rFonts w:eastAsia="Calibri"/>
          <w:sz w:val="20"/>
          <w:szCs w:val="20"/>
        </w:rPr>
        <w:t>zamówienia</w:t>
      </w:r>
      <w:r w:rsidRPr="008816CB">
        <w:rPr>
          <w:rFonts w:eastAsia="Calibri"/>
          <w:sz w:val="20"/>
          <w:szCs w:val="20"/>
        </w:rPr>
        <w:t>:</w:t>
      </w:r>
    </w:p>
    <w:p w14:paraId="7FA191CE" w14:textId="77777777" w:rsidR="001D4438" w:rsidRPr="008816CB" w:rsidRDefault="001D4438" w:rsidP="001D4438">
      <w:pPr>
        <w:numPr>
          <w:ilvl w:val="2"/>
          <w:numId w:val="57"/>
        </w:numPr>
        <w:ind w:left="851" w:hanging="284"/>
        <w:rPr>
          <w:rFonts w:eastAsia="Calibri"/>
          <w:sz w:val="20"/>
          <w:szCs w:val="20"/>
        </w:rPr>
      </w:pPr>
      <w:r w:rsidRPr="008816CB">
        <w:rPr>
          <w:rFonts w:eastAsia="Calibri"/>
          <w:sz w:val="20"/>
          <w:szCs w:val="20"/>
        </w:rPr>
        <w:t xml:space="preserve">dla Etapu I, w zakresie: </w:t>
      </w:r>
    </w:p>
    <w:p w14:paraId="746391BB" w14:textId="5FCE41D7" w:rsidR="001D4438" w:rsidRPr="008816CB" w:rsidRDefault="001D4438" w:rsidP="001D4438">
      <w:pPr>
        <w:numPr>
          <w:ilvl w:val="3"/>
          <w:numId w:val="57"/>
        </w:numPr>
        <w:ind w:left="1134" w:hanging="283"/>
        <w:rPr>
          <w:rFonts w:eastAsia="Calibri"/>
          <w:sz w:val="20"/>
          <w:szCs w:val="20"/>
        </w:rPr>
      </w:pPr>
      <w:r w:rsidRPr="008816CB">
        <w:rPr>
          <w:sz w:val="20"/>
          <w:szCs w:val="20"/>
        </w:rPr>
        <w:t xml:space="preserve">wykonania </w:t>
      </w:r>
      <w:r>
        <w:rPr>
          <w:sz w:val="20"/>
          <w:szCs w:val="20"/>
        </w:rPr>
        <w:t>p</w:t>
      </w:r>
      <w:r w:rsidRPr="008816CB">
        <w:rPr>
          <w:sz w:val="20"/>
          <w:szCs w:val="20"/>
        </w:rPr>
        <w:t>rac objętych Etapem I</w:t>
      </w:r>
      <w:r w:rsidRPr="008816CB">
        <w:rPr>
          <w:rFonts w:eastAsia="Calibri"/>
          <w:sz w:val="20"/>
          <w:szCs w:val="20"/>
        </w:rPr>
        <w:t xml:space="preserve"> do dnia 06 lipca 2026 roku, w tym wykonanie i przekazanie </w:t>
      </w:r>
      <w:r w:rsidR="00B12BEE">
        <w:rPr>
          <w:rFonts w:eastAsia="Calibri"/>
          <w:sz w:val="20"/>
          <w:szCs w:val="20"/>
        </w:rPr>
        <w:t>d</w:t>
      </w:r>
      <w:r w:rsidRPr="008816CB">
        <w:rPr>
          <w:rFonts w:eastAsia="Calibri"/>
          <w:sz w:val="20"/>
          <w:szCs w:val="20"/>
        </w:rPr>
        <w:t>okumentacji powykonawczej w zakresie branży elektroenergetycznej dot. Etapu I,</w:t>
      </w:r>
    </w:p>
    <w:p w14:paraId="2ADAA38D" w14:textId="67DA52E4" w:rsidR="001D4438" w:rsidRPr="008816CB" w:rsidRDefault="001D4438" w:rsidP="001D4438">
      <w:pPr>
        <w:numPr>
          <w:ilvl w:val="3"/>
          <w:numId w:val="57"/>
        </w:numPr>
        <w:ind w:left="1134" w:hanging="283"/>
        <w:rPr>
          <w:rFonts w:eastAsia="Calibri"/>
          <w:sz w:val="20"/>
          <w:szCs w:val="20"/>
        </w:rPr>
      </w:pPr>
      <w:r w:rsidRPr="008816CB">
        <w:rPr>
          <w:rFonts w:eastAsia="Calibri"/>
          <w:sz w:val="20"/>
          <w:szCs w:val="20"/>
        </w:rPr>
        <w:t xml:space="preserve">uzyskania </w:t>
      </w:r>
      <w:r w:rsidRPr="008816CB">
        <w:rPr>
          <w:sz w:val="20"/>
          <w:szCs w:val="20"/>
        </w:rPr>
        <w:t xml:space="preserve">zgodnie z obowiązującymi przepisami prawa potwierdzenia </w:t>
      </w:r>
      <w:r w:rsidRPr="008816CB">
        <w:rPr>
          <w:rFonts w:eastAsia="Calibri"/>
          <w:sz w:val="20"/>
          <w:szCs w:val="20"/>
        </w:rPr>
        <w:t xml:space="preserve">możliwości użytkowania części </w:t>
      </w:r>
      <w:r w:rsidR="00B12BEE">
        <w:rPr>
          <w:rFonts w:eastAsia="Calibri"/>
          <w:sz w:val="20"/>
          <w:szCs w:val="20"/>
        </w:rPr>
        <w:t>p</w:t>
      </w:r>
      <w:r>
        <w:rPr>
          <w:rFonts w:eastAsia="Calibri"/>
          <w:sz w:val="20"/>
          <w:szCs w:val="20"/>
        </w:rPr>
        <w:t xml:space="preserve">rzedmiotu </w:t>
      </w:r>
      <w:r w:rsidR="00B12BEE">
        <w:rPr>
          <w:rFonts w:eastAsia="Calibri"/>
          <w:sz w:val="20"/>
          <w:szCs w:val="20"/>
        </w:rPr>
        <w:t>zamówienia</w:t>
      </w:r>
      <w:r w:rsidRPr="008816CB">
        <w:rPr>
          <w:rFonts w:eastAsia="Calibri"/>
          <w:sz w:val="20"/>
          <w:szCs w:val="20"/>
        </w:rPr>
        <w:t xml:space="preserve"> objętej Etapem I do dnia 17 sierpnia 2026 roku;</w:t>
      </w:r>
    </w:p>
    <w:p w14:paraId="0D8E4EA8" w14:textId="4BA7CCF0" w:rsidR="001D4438" w:rsidRPr="00B12BEE" w:rsidRDefault="001D4438" w:rsidP="00B12BEE">
      <w:pPr>
        <w:numPr>
          <w:ilvl w:val="2"/>
          <w:numId w:val="57"/>
        </w:numPr>
        <w:ind w:left="851" w:hanging="284"/>
        <w:rPr>
          <w:rFonts w:eastAsia="Calibri"/>
          <w:sz w:val="20"/>
          <w:szCs w:val="20"/>
        </w:rPr>
      </w:pPr>
      <w:r w:rsidRPr="008816CB">
        <w:rPr>
          <w:rFonts w:eastAsia="Calibri"/>
          <w:sz w:val="20"/>
          <w:szCs w:val="20"/>
        </w:rPr>
        <w:t>dla Etapu II: do dnia 30 października 2026 roku.</w:t>
      </w:r>
    </w:p>
    <w:p w14:paraId="269494B3" w14:textId="5A3857A5" w:rsidR="00356AFF" w:rsidRPr="0025644F" w:rsidRDefault="00DA0CD9" w:rsidP="00356AFF">
      <w:pPr>
        <w:pStyle w:val="Akapitzlist"/>
        <w:numPr>
          <w:ilvl w:val="0"/>
          <w:numId w:val="7"/>
        </w:numPr>
        <w:pBdr>
          <w:top w:val="nil"/>
          <w:left w:val="nil"/>
          <w:bottom w:val="nil"/>
          <w:right w:val="nil"/>
          <w:between w:val="nil"/>
          <w:bar w:val="nil"/>
        </w:pBdr>
        <w:suppressAutoHyphens/>
        <w:rPr>
          <w:rFonts w:eastAsia="Calibri"/>
          <w:noProof/>
          <w:sz w:val="20"/>
          <w:szCs w:val="20"/>
          <w:u w:color="000000"/>
          <w:bdr w:val="nil"/>
          <w:lang w:eastAsia="pl-PL"/>
        </w:rPr>
      </w:pPr>
      <w:r w:rsidRPr="0025644F">
        <w:rPr>
          <w:rFonts w:eastAsia="Calibri"/>
          <w:b/>
          <w:bCs/>
          <w:noProof/>
          <w:sz w:val="20"/>
          <w:szCs w:val="20"/>
          <w:u w:val="single" w:color="000000"/>
          <w:bdr w:val="nil"/>
          <w:lang w:eastAsia="pl-PL"/>
        </w:rPr>
        <w:t>Okres gwarancji</w:t>
      </w:r>
      <w:r w:rsidRPr="0025644F">
        <w:rPr>
          <w:rFonts w:eastAsia="Calibri"/>
          <w:noProof/>
          <w:sz w:val="20"/>
          <w:szCs w:val="20"/>
          <w:u w:color="000000"/>
          <w:bdr w:val="nil"/>
          <w:lang w:eastAsia="pl-PL"/>
        </w:rPr>
        <w:t xml:space="preserve"> </w:t>
      </w:r>
    </w:p>
    <w:p w14:paraId="17372B00" w14:textId="77777777" w:rsidR="00393931" w:rsidRPr="00393931" w:rsidRDefault="00BE77B1" w:rsidP="00393931">
      <w:pPr>
        <w:pStyle w:val="Akapitzlist"/>
        <w:numPr>
          <w:ilvl w:val="1"/>
          <w:numId w:val="7"/>
        </w:numPr>
        <w:rPr>
          <w:rFonts w:eastAsia="Calibri"/>
          <w:noProof/>
          <w:sz w:val="20"/>
          <w:szCs w:val="20"/>
          <w:lang w:eastAsia="ar-SA"/>
        </w:rPr>
      </w:pPr>
      <w:r w:rsidRPr="00BE77B1">
        <w:rPr>
          <w:sz w:val="20"/>
          <w:szCs w:val="20"/>
        </w:rPr>
        <w:t>Okres gwarancji jakości wynosi 60 (sześćdziesiąt) miesięcy, z tym, że:</w:t>
      </w:r>
    </w:p>
    <w:p w14:paraId="059BB1DE" w14:textId="77777777" w:rsidR="00393931" w:rsidRDefault="00393931" w:rsidP="00393931">
      <w:pPr>
        <w:pStyle w:val="Akapitzlist"/>
        <w:ind w:left="792"/>
        <w:rPr>
          <w:sz w:val="20"/>
          <w:szCs w:val="20"/>
        </w:rPr>
      </w:pPr>
      <w:r>
        <w:rPr>
          <w:sz w:val="20"/>
          <w:szCs w:val="20"/>
        </w:rPr>
        <w:t xml:space="preserve">6.1.1. </w:t>
      </w:r>
      <w:r w:rsidR="00BE77B1" w:rsidRPr="00393931">
        <w:rPr>
          <w:sz w:val="20"/>
          <w:szCs w:val="20"/>
        </w:rPr>
        <w:t xml:space="preserve">jeżeli gwarancja producenta/sprzedawcy </w:t>
      </w:r>
      <w:r>
        <w:rPr>
          <w:sz w:val="20"/>
          <w:szCs w:val="20"/>
        </w:rPr>
        <w:t>p</w:t>
      </w:r>
      <w:r w:rsidR="00BE77B1" w:rsidRPr="00393931">
        <w:rPr>
          <w:sz w:val="20"/>
          <w:szCs w:val="20"/>
        </w:rPr>
        <w:t xml:space="preserve">rzedmiotu </w:t>
      </w:r>
      <w:r>
        <w:rPr>
          <w:sz w:val="20"/>
          <w:szCs w:val="20"/>
        </w:rPr>
        <w:t>g</w:t>
      </w:r>
      <w:r w:rsidR="00BE77B1" w:rsidRPr="00393931">
        <w:rPr>
          <w:sz w:val="20"/>
          <w:szCs w:val="20"/>
        </w:rPr>
        <w:t>warancji przewiduje dłuższy okres, obowiązuje okres tej gwarancji, a w przypadku gdy przewiduje okres krótszy – obowiązuje okres gwarancji udzielonej przez Wykonawcę</w:t>
      </w:r>
      <w:r>
        <w:rPr>
          <w:sz w:val="20"/>
          <w:szCs w:val="20"/>
        </w:rPr>
        <w:t>;</w:t>
      </w:r>
    </w:p>
    <w:p w14:paraId="0900EA61" w14:textId="07608511" w:rsidR="00BE77B1" w:rsidRPr="00393931" w:rsidRDefault="00393931" w:rsidP="00393931">
      <w:pPr>
        <w:pStyle w:val="Akapitzlist"/>
        <w:ind w:left="792"/>
        <w:rPr>
          <w:rFonts w:eastAsia="Calibri"/>
          <w:noProof/>
          <w:sz w:val="20"/>
          <w:szCs w:val="20"/>
          <w:lang w:eastAsia="ar-SA"/>
        </w:rPr>
      </w:pPr>
      <w:r>
        <w:rPr>
          <w:sz w:val="20"/>
          <w:szCs w:val="20"/>
        </w:rPr>
        <w:t xml:space="preserve">6.1.2.  </w:t>
      </w:r>
      <w:r w:rsidR="00BE77B1" w:rsidRPr="00393931">
        <w:rPr>
          <w:sz w:val="20"/>
          <w:szCs w:val="20"/>
        </w:rPr>
        <w:t xml:space="preserve">okres obowiązywania gwarancji jakości dla Etapu I rozpoczyna się z dniem podpisania protokołu odbioru Etapu I, a dla Etapu II – z dniem podpisania protokołu odbioru końcowego </w:t>
      </w:r>
      <w:r>
        <w:rPr>
          <w:sz w:val="20"/>
          <w:szCs w:val="20"/>
        </w:rPr>
        <w:t>p</w:t>
      </w:r>
      <w:r w:rsidR="00BE77B1" w:rsidRPr="00393931">
        <w:rPr>
          <w:sz w:val="20"/>
          <w:szCs w:val="20"/>
        </w:rPr>
        <w:t xml:space="preserve">rzedmiotu </w:t>
      </w:r>
      <w:r>
        <w:rPr>
          <w:sz w:val="20"/>
          <w:szCs w:val="20"/>
        </w:rPr>
        <w:t>zamówienia</w:t>
      </w:r>
      <w:r w:rsidR="00BE77B1" w:rsidRPr="00393931">
        <w:rPr>
          <w:sz w:val="20"/>
          <w:szCs w:val="20"/>
        </w:rPr>
        <w:t xml:space="preserve">, przy czym okres gwarancji jakości dla Etapu I nie może upłynąć wcześniej niż okres gwarancji jakości przewidziany dla elementów </w:t>
      </w:r>
      <w:r>
        <w:rPr>
          <w:sz w:val="20"/>
          <w:szCs w:val="20"/>
        </w:rPr>
        <w:t>p</w:t>
      </w:r>
      <w:r w:rsidR="00BE77B1" w:rsidRPr="00393931">
        <w:rPr>
          <w:sz w:val="20"/>
          <w:szCs w:val="20"/>
        </w:rPr>
        <w:t xml:space="preserve">rzedmiotu </w:t>
      </w:r>
      <w:r>
        <w:rPr>
          <w:sz w:val="20"/>
          <w:szCs w:val="20"/>
        </w:rPr>
        <w:t>zamówienia</w:t>
      </w:r>
      <w:r w:rsidR="00BE77B1" w:rsidRPr="00393931">
        <w:rPr>
          <w:sz w:val="20"/>
          <w:szCs w:val="20"/>
        </w:rPr>
        <w:t xml:space="preserve"> objętych Etapem II.</w:t>
      </w:r>
    </w:p>
    <w:p w14:paraId="72D60982" w14:textId="3E8748DB" w:rsidR="00B739D7" w:rsidRPr="0025644F" w:rsidRDefault="00FB4EC6" w:rsidP="00C202EF">
      <w:pPr>
        <w:pStyle w:val="Akapitzlist"/>
        <w:numPr>
          <w:ilvl w:val="0"/>
          <w:numId w:val="7"/>
        </w:numPr>
        <w:pBdr>
          <w:top w:val="nil"/>
          <w:left w:val="nil"/>
          <w:bottom w:val="nil"/>
          <w:right w:val="nil"/>
          <w:between w:val="nil"/>
          <w:bar w:val="nil"/>
        </w:pBdr>
        <w:suppressAutoHyphens/>
      </w:pPr>
      <w:r w:rsidRPr="0025644F">
        <w:rPr>
          <w:rFonts w:eastAsia="Times New Roman"/>
          <w:b/>
          <w:bCs/>
          <w:noProof/>
          <w:sz w:val="20"/>
          <w:szCs w:val="20"/>
          <w:u w:val="single"/>
          <w:lang w:eastAsia="pl-PL"/>
        </w:rPr>
        <w:t>Rozliczenie za wykonanie przedmiotu Zamówienia</w:t>
      </w:r>
      <w:r w:rsidRPr="0025644F">
        <w:rPr>
          <w:rFonts w:eastAsia="Times New Roman"/>
          <w:noProof/>
          <w:sz w:val="20"/>
          <w:szCs w:val="20"/>
          <w:lang w:eastAsia="pl-PL"/>
        </w:rPr>
        <w:t xml:space="preserve"> </w:t>
      </w:r>
    </w:p>
    <w:p w14:paraId="22C55498" w14:textId="77777777" w:rsidR="001B6BAA" w:rsidRPr="001B6BAA" w:rsidRDefault="001B6BAA" w:rsidP="001B6BAA">
      <w:pPr>
        <w:pStyle w:val="Akapitzlist"/>
        <w:numPr>
          <w:ilvl w:val="1"/>
          <w:numId w:val="7"/>
        </w:numPr>
        <w:rPr>
          <w:rFonts w:eastAsia="Calibri"/>
          <w:noProof/>
          <w:sz w:val="20"/>
          <w:szCs w:val="20"/>
          <w:lang w:eastAsia="ar-SA"/>
        </w:rPr>
      </w:pPr>
      <w:r w:rsidRPr="001B6BAA">
        <w:rPr>
          <w:bCs/>
          <w:sz w:val="20"/>
          <w:szCs w:val="20"/>
        </w:rPr>
        <w:t xml:space="preserve">Wynagrodzenie należne jest wyłącznie za faktycznie i prawidłowo wykonane czynności będące </w:t>
      </w:r>
      <w:r>
        <w:rPr>
          <w:bCs/>
          <w:sz w:val="20"/>
          <w:szCs w:val="20"/>
        </w:rPr>
        <w:t>p</w:t>
      </w:r>
      <w:r w:rsidRPr="001B6BAA">
        <w:rPr>
          <w:bCs/>
          <w:sz w:val="20"/>
          <w:szCs w:val="20"/>
        </w:rPr>
        <w:t xml:space="preserve">rzedmiotem </w:t>
      </w:r>
      <w:r>
        <w:rPr>
          <w:bCs/>
          <w:sz w:val="20"/>
          <w:szCs w:val="20"/>
        </w:rPr>
        <w:t>zamówienia</w:t>
      </w:r>
      <w:r w:rsidRPr="001B6BAA">
        <w:rPr>
          <w:bCs/>
          <w:sz w:val="20"/>
          <w:szCs w:val="20"/>
        </w:rPr>
        <w:t>, w sposób zgodny z jej postanowieniami.</w:t>
      </w:r>
    </w:p>
    <w:p w14:paraId="6C5B0B66" w14:textId="470A83C1" w:rsidR="001B6BAA" w:rsidRPr="001B6BAA" w:rsidRDefault="001B6BAA" w:rsidP="001B6BAA">
      <w:pPr>
        <w:pStyle w:val="Akapitzlist"/>
        <w:numPr>
          <w:ilvl w:val="1"/>
          <w:numId w:val="7"/>
        </w:numPr>
        <w:rPr>
          <w:rFonts w:eastAsia="Calibri"/>
          <w:noProof/>
          <w:sz w:val="20"/>
          <w:szCs w:val="20"/>
          <w:lang w:eastAsia="ar-SA"/>
        </w:rPr>
      </w:pPr>
      <w:r w:rsidRPr="001B6BAA">
        <w:rPr>
          <w:bCs/>
          <w:sz w:val="20"/>
          <w:szCs w:val="20"/>
        </w:rPr>
        <w:t>Zamawiający dopuszcza możliwość udzielenia Wykonawcy jednorazowej zaliczki w wysokości do 20</w:t>
      </w:r>
      <w:r w:rsidR="00C84586">
        <w:rPr>
          <w:bCs/>
          <w:sz w:val="20"/>
          <w:szCs w:val="20"/>
        </w:rPr>
        <w:t xml:space="preserve"> </w:t>
      </w:r>
      <w:r w:rsidRPr="001B6BAA">
        <w:rPr>
          <w:bCs/>
          <w:sz w:val="20"/>
          <w:szCs w:val="20"/>
        </w:rPr>
        <w:t xml:space="preserve">% maksymalnego wynagrodzenia określonego w </w:t>
      </w:r>
      <w:r>
        <w:rPr>
          <w:bCs/>
          <w:sz w:val="20"/>
          <w:szCs w:val="20"/>
        </w:rPr>
        <w:t>umowie</w:t>
      </w:r>
      <w:r w:rsidRPr="001B6BAA">
        <w:rPr>
          <w:bCs/>
          <w:sz w:val="20"/>
          <w:szCs w:val="20"/>
        </w:rPr>
        <w:t xml:space="preserve">, na podstawie wniosku Wykonawcy złożonego w terminie do 21 dni od  dnia zawarcia </w:t>
      </w:r>
      <w:r>
        <w:rPr>
          <w:bCs/>
          <w:sz w:val="20"/>
          <w:szCs w:val="20"/>
        </w:rPr>
        <w:t>u</w:t>
      </w:r>
      <w:r w:rsidRPr="001B6BAA">
        <w:rPr>
          <w:bCs/>
          <w:sz w:val="20"/>
          <w:szCs w:val="20"/>
        </w:rPr>
        <w:t xml:space="preserve">mowy.  </w:t>
      </w:r>
    </w:p>
    <w:p w14:paraId="399DDF2A" w14:textId="173BCE03" w:rsidR="001B6BAA" w:rsidRPr="001B6BAA" w:rsidRDefault="001B6BAA" w:rsidP="001B6BAA">
      <w:pPr>
        <w:pStyle w:val="Akapitzlist"/>
        <w:numPr>
          <w:ilvl w:val="1"/>
          <w:numId w:val="7"/>
        </w:numPr>
        <w:rPr>
          <w:rFonts w:eastAsia="Calibri"/>
          <w:noProof/>
          <w:sz w:val="20"/>
          <w:szCs w:val="20"/>
          <w:lang w:eastAsia="ar-SA"/>
        </w:rPr>
      </w:pPr>
      <w:r w:rsidRPr="001B6BAA">
        <w:rPr>
          <w:bCs/>
          <w:sz w:val="20"/>
          <w:szCs w:val="20"/>
        </w:rPr>
        <w:t>Wypłata zaliczki może nastąpić wyłącznie po uprzednim przedłożeniu przez Wykonawcę zabezpieczenia jej zwrotu w formie gwarancji bankowej albo ubezpieczeniowej, w treści zaakceptowanej przez Zamawiającego,</w:t>
      </w:r>
      <w:r w:rsidRPr="001B6BAA">
        <w:rPr>
          <w:sz w:val="20"/>
          <w:szCs w:val="20"/>
        </w:rPr>
        <w:t xml:space="preserve"> </w:t>
      </w:r>
      <w:r w:rsidRPr="001B6BAA">
        <w:rPr>
          <w:bCs/>
          <w:sz w:val="20"/>
          <w:szCs w:val="20"/>
        </w:rPr>
        <w:t>przewidującej bezwarunkowe, nieodwołalne i płatne na pierwsze pisemne żądanie Zamawiającego zobowiązanie gwaranta do zapłaty.</w:t>
      </w:r>
    </w:p>
    <w:p w14:paraId="68FAD873" w14:textId="78872A1E" w:rsidR="001B6BAA" w:rsidRPr="00793277" w:rsidRDefault="001B6BAA" w:rsidP="001B6BAA">
      <w:pPr>
        <w:pStyle w:val="Akapitzlist"/>
        <w:numPr>
          <w:ilvl w:val="1"/>
          <w:numId w:val="7"/>
        </w:numPr>
        <w:rPr>
          <w:rFonts w:eastAsia="Calibri"/>
          <w:noProof/>
          <w:sz w:val="20"/>
          <w:szCs w:val="20"/>
          <w:lang w:eastAsia="ar-SA"/>
        </w:rPr>
      </w:pPr>
      <w:r w:rsidRPr="008816CB">
        <w:rPr>
          <w:bCs/>
          <w:sz w:val="20"/>
          <w:szCs w:val="20"/>
        </w:rPr>
        <w:t>Zabezpieczenie zwrotu zaliczki powinno obejmować kwotę odpowiadającą pełnej wysokości zaliczki oraz obowiązywać co najmniej do czasu jej pełnego rozliczenia.</w:t>
      </w:r>
    </w:p>
    <w:p w14:paraId="41D6EFDF" w14:textId="77777777" w:rsidR="00793277" w:rsidRDefault="00793277" w:rsidP="00793277">
      <w:pPr>
        <w:pStyle w:val="Akapitzlist"/>
        <w:ind w:left="792"/>
        <w:rPr>
          <w:rFonts w:eastAsia="Calibri"/>
          <w:noProof/>
          <w:sz w:val="20"/>
          <w:szCs w:val="20"/>
          <w:lang w:eastAsia="ar-SA"/>
        </w:rPr>
      </w:pPr>
    </w:p>
    <w:p w14:paraId="5A4CE577" w14:textId="77777777" w:rsidR="00430642" w:rsidRDefault="00430642" w:rsidP="00793277">
      <w:pPr>
        <w:pStyle w:val="Akapitzlist"/>
        <w:ind w:left="792"/>
        <w:rPr>
          <w:rFonts w:eastAsia="Calibri"/>
          <w:noProof/>
          <w:sz w:val="20"/>
          <w:szCs w:val="20"/>
          <w:lang w:eastAsia="ar-SA"/>
        </w:rPr>
      </w:pPr>
    </w:p>
    <w:p w14:paraId="12A96D2F" w14:textId="77777777" w:rsidR="00BF6F81" w:rsidRDefault="00BF6F81" w:rsidP="00793277">
      <w:pPr>
        <w:pStyle w:val="Akapitzlist"/>
        <w:ind w:left="792"/>
        <w:rPr>
          <w:rFonts w:eastAsia="Calibri"/>
          <w:noProof/>
          <w:sz w:val="20"/>
          <w:szCs w:val="20"/>
          <w:lang w:eastAsia="ar-SA"/>
        </w:rPr>
      </w:pPr>
    </w:p>
    <w:p w14:paraId="6DE21AD3" w14:textId="77777777" w:rsidR="00BF6F81" w:rsidRPr="00411066" w:rsidRDefault="00BF6F81" w:rsidP="00793277">
      <w:pPr>
        <w:pStyle w:val="Akapitzlist"/>
        <w:ind w:left="792"/>
        <w:rPr>
          <w:rFonts w:eastAsia="Calibri"/>
          <w:noProof/>
          <w:sz w:val="20"/>
          <w:szCs w:val="20"/>
          <w:lang w:eastAsia="ar-SA"/>
        </w:rPr>
      </w:pPr>
    </w:p>
    <w:p w14:paraId="75F1FB7F" w14:textId="4B794632" w:rsidR="00915142" w:rsidRPr="00C202EF" w:rsidRDefault="00915142" w:rsidP="00C202EF">
      <w:pPr>
        <w:pStyle w:val="Akapitzlist"/>
        <w:numPr>
          <w:ilvl w:val="0"/>
          <w:numId w:val="5"/>
        </w:numPr>
        <w:rPr>
          <w:b/>
          <w:bCs/>
          <w:sz w:val="20"/>
          <w:szCs w:val="20"/>
          <w:u w:val="single"/>
        </w:rPr>
      </w:pPr>
      <w:r w:rsidRPr="00C202EF">
        <w:rPr>
          <w:b/>
          <w:bCs/>
          <w:sz w:val="20"/>
          <w:szCs w:val="20"/>
          <w:u w:val="single"/>
        </w:rPr>
        <w:lastRenderedPageBreak/>
        <w:t>WADIUM</w:t>
      </w:r>
    </w:p>
    <w:p w14:paraId="24C2D797" w14:textId="05BB4D20" w:rsidR="00915142" w:rsidRPr="00C202EF" w:rsidRDefault="00915142" w:rsidP="00291B70">
      <w:pPr>
        <w:pStyle w:val="SIWZ"/>
        <w:numPr>
          <w:ilvl w:val="0"/>
          <w:numId w:val="11"/>
        </w:numPr>
        <w:tabs>
          <w:tab w:val="left" w:pos="142"/>
        </w:tabs>
        <w:spacing w:line="276" w:lineRule="auto"/>
        <w:jc w:val="both"/>
        <w:rPr>
          <w:rFonts w:ascii="Arial" w:hAnsi="Arial" w:cs="Arial"/>
          <w:b w:val="0"/>
          <w:sz w:val="20"/>
          <w:szCs w:val="20"/>
          <w:lang w:val="pl-PL"/>
        </w:rPr>
      </w:pPr>
      <w:r w:rsidRPr="00C202EF">
        <w:rPr>
          <w:rFonts w:ascii="Arial" w:hAnsi="Arial" w:cs="Arial"/>
          <w:b w:val="0"/>
          <w:sz w:val="20"/>
          <w:szCs w:val="20"/>
          <w:lang w:val="pl-PL"/>
        </w:rPr>
        <w:t xml:space="preserve">Wykonawca zobowiązany jest do wniesienia </w:t>
      </w:r>
      <w:r w:rsidRPr="00C202EF">
        <w:rPr>
          <w:rFonts w:ascii="Arial" w:hAnsi="Arial" w:cs="Arial"/>
          <w:bCs/>
          <w:sz w:val="20"/>
          <w:szCs w:val="20"/>
          <w:u w:val="single"/>
          <w:lang w:val="pl-PL"/>
        </w:rPr>
        <w:t>wadium w wysokości:</w:t>
      </w:r>
      <w:r w:rsidR="00D83635">
        <w:rPr>
          <w:rFonts w:ascii="Arial" w:hAnsi="Arial" w:cs="Arial"/>
          <w:bCs/>
          <w:sz w:val="20"/>
          <w:szCs w:val="20"/>
          <w:u w:val="single"/>
          <w:lang w:val="pl-PL"/>
        </w:rPr>
        <w:t xml:space="preserve"> </w:t>
      </w:r>
      <w:r w:rsidR="00B93CCD">
        <w:rPr>
          <w:rFonts w:ascii="Arial" w:hAnsi="Arial" w:cs="Arial"/>
          <w:bCs/>
          <w:sz w:val="20"/>
          <w:szCs w:val="20"/>
          <w:u w:val="single"/>
          <w:lang w:val="pl-PL"/>
        </w:rPr>
        <w:t>50</w:t>
      </w:r>
      <w:r w:rsidR="009C673F">
        <w:rPr>
          <w:rFonts w:ascii="Arial" w:hAnsi="Arial" w:cs="Arial"/>
          <w:bCs/>
          <w:sz w:val="20"/>
          <w:szCs w:val="20"/>
          <w:u w:val="single"/>
          <w:lang w:val="pl-PL"/>
        </w:rPr>
        <w:t xml:space="preserve"> </w:t>
      </w:r>
      <w:r w:rsidR="008F3245">
        <w:rPr>
          <w:rFonts w:ascii="Arial" w:hAnsi="Arial" w:cs="Arial"/>
          <w:bCs/>
          <w:sz w:val="20"/>
          <w:szCs w:val="20"/>
          <w:u w:val="single"/>
          <w:lang w:val="pl-PL"/>
        </w:rPr>
        <w:t xml:space="preserve">000,00 zł (słownie: </w:t>
      </w:r>
      <w:r w:rsidR="00B93CCD">
        <w:rPr>
          <w:rFonts w:ascii="Arial" w:hAnsi="Arial" w:cs="Arial"/>
          <w:bCs/>
          <w:sz w:val="20"/>
          <w:szCs w:val="20"/>
          <w:u w:val="single"/>
          <w:lang w:val="pl-PL"/>
        </w:rPr>
        <w:t>pięćdziesiąt</w:t>
      </w:r>
      <w:r w:rsidR="00D83635">
        <w:rPr>
          <w:rFonts w:ascii="Arial" w:hAnsi="Arial" w:cs="Arial"/>
          <w:bCs/>
          <w:sz w:val="20"/>
          <w:szCs w:val="20"/>
          <w:u w:val="single"/>
          <w:lang w:val="pl-PL"/>
        </w:rPr>
        <w:t xml:space="preserve"> tysięcy złotych 00/100)</w:t>
      </w:r>
    </w:p>
    <w:p w14:paraId="0C622326" w14:textId="77777777" w:rsidR="00002DB4" w:rsidRPr="00C202EF" w:rsidRDefault="00915142" w:rsidP="00291B70">
      <w:pPr>
        <w:pStyle w:val="SIWZ"/>
        <w:numPr>
          <w:ilvl w:val="0"/>
          <w:numId w:val="11"/>
        </w:numPr>
        <w:tabs>
          <w:tab w:val="left" w:pos="142"/>
        </w:tabs>
        <w:spacing w:line="276" w:lineRule="auto"/>
        <w:jc w:val="both"/>
        <w:rPr>
          <w:rFonts w:ascii="Arial" w:hAnsi="Arial" w:cs="Arial"/>
          <w:b w:val="0"/>
          <w:sz w:val="20"/>
          <w:szCs w:val="20"/>
          <w:lang w:val="pl-PL"/>
        </w:rPr>
      </w:pPr>
      <w:r w:rsidRPr="00C202EF">
        <w:rPr>
          <w:rFonts w:ascii="Arial" w:hAnsi="Arial" w:cs="Arial"/>
          <w:b w:val="0"/>
          <w:sz w:val="20"/>
          <w:szCs w:val="20"/>
          <w:lang w:val="pl-PL"/>
        </w:rPr>
        <w:t xml:space="preserve">Wadium może być wniesione w jednej lub kilku następujących formach, tj.: </w:t>
      </w:r>
    </w:p>
    <w:p w14:paraId="12B53E43" w14:textId="77777777" w:rsidR="00002DB4" w:rsidRPr="00C202EF" w:rsidRDefault="00915142" w:rsidP="00291B70">
      <w:pPr>
        <w:pStyle w:val="SIWZ"/>
        <w:numPr>
          <w:ilvl w:val="1"/>
          <w:numId w:val="11"/>
        </w:numPr>
        <w:tabs>
          <w:tab w:val="left" w:pos="284"/>
        </w:tabs>
        <w:spacing w:line="276" w:lineRule="auto"/>
        <w:jc w:val="both"/>
        <w:rPr>
          <w:rFonts w:ascii="Arial" w:hAnsi="Arial" w:cs="Arial"/>
          <w:b w:val="0"/>
          <w:sz w:val="20"/>
          <w:szCs w:val="20"/>
          <w:lang w:val="pl-PL"/>
        </w:rPr>
      </w:pPr>
      <w:r w:rsidRPr="00C202EF">
        <w:rPr>
          <w:rFonts w:ascii="Arial" w:hAnsi="Arial" w:cs="Arial"/>
          <w:b w:val="0"/>
          <w:sz w:val="20"/>
          <w:szCs w:val="20"/>
          <w:lang w:val="pl-PL"/>
        </w:rPr>
        <w:t xml:space="preserve">pieniądzu; </w:t>
      </w:r>
    </w:p>
    <w:p w14:paraId="077D3B19" w14:textId="77777777" w:rsidR="00002DB4" w:rsidRPr="00C202EF" w:rsidRDefault="00915142" w:rsidP="00291B70">
      <w:pPr>
        <w:pStyle w:val="SIWZ"/>
        <w:numPr>
          <w:ilvl w:val="1"/>
          <w:numId w:val="11"/>
        </w:numPr>
        <w:tabs>
          <w:tab w:val="left" w:pos="284"/>
        </w:tabs>
        <w:spacing w:line="276" w:lineRule="auto"/>
        <w:jc w:val="both"/>
        <w:rPr>
          <w:rFonts w:ascii="Arial" w:hAnsi="Arial" w:cs="Arial"/>
          <w:b w:val="0"/>
          <w:sz w:val="20"/>
          <w:szCs w:val="20"/>
          <w:lang w:val="pl-PL"/>
        </w:rPr>
      </w:pPr>
      <w:r w:rsidRPr="00C202EF">
        <w:rPr>
          <w:rFonts w:ascii="Arial" w:hAnsi="Arial" w:cs="Arial"/>
          <w:b w:val="0"/>
          <w:sz w:val="20"/>
          <w:szCs w:val="20"/>
          <w:lang w:val="pl-PL"/>
        </w:rPr>
        <w:t xml:space="preserve">gwarancjach bankowych; </w:t>
      </w:r>
    </w:p>
    <w:p w14:paraId="2D0BCE57" w14:textId="77777777" w:rsidR="00002DB4" w:rsidRPr="00C202EF" w:rsidRDefault="00915142" w:rsidP="00291B70">
      <w:pPr>
        <w:pStyle w:val="SIWZ"/>
        <w:numPr>
          <w:ilvl w:val="1"/>
          <w:numId w:val="11"/>
        </w:numPr>
        <w:tabs>
          <w:tab w:val="left" w:pos="284"/>
        </w:tabs>
        <w:spacing w:line="276" w:lineRule="auto"/>
        <w:jc w:val="both"/>
        <w:rPr>
          <w:rFonts w:ascii="Arial" w:hAnsi="Arial" w:cs="Arial"/>
          <w:b w:val="0"/>
          <w:sz w:val="20"/>
          <w:szCs w:val="20"/>
          <w:lang w:val="pl-PL"/>
        </w:rPr>
      </w:pPr>
      <w:r w:rsidRPr="00C202EF">
        <w:rPr>
          <w:rFonts w:ascii="Arial" w:hAnsi="Arial" w:cs="Arial"/>
          <w:b w:val="0"/>
          <w:sz w:val="20"/>
          <w:szCs w:val="20"/>
          <w:lang w:val="pl-PL"/>
        </w:rPr>
        <w:t xml:space="preserve">gwarancjach ubezpieczeniowych; </w:t>
      </w:r>
    </w:p>
    <w:p w14:paraId="0162CD49" w14:textId="76FAB412" w:rsidR="00002DB4" w:rsidRPr="00C202EF" w:rsidRDefault="00915142" w:rsidP="00291B70">
      <w:pPr>
        <w:pStyle w:val="SIWZ"/>
        <w:numPr>
          <w:ilvl w:val="0"/>
          <w:numId w:val="11"/>
        </w:numPr>
        <w:tabs>
          <w:tab w:val="left" w:pos="142"/>
        </w:tabs>
        <w:spacing w:line="276" w:lineRule="auto"/>
        <w:jc w:val="both"/>
        <w:rPr>
          <w:rFonts w:ascii="Arial" w:hAnsi="Arial" w:cs="Arial"/>
          <w:b w:val="0"/>
          <w:sz w:val="20"/>
          <w:szCs w:val="20"/>
          <w:lang w:val="pl-PL"/>
        </w:rPr>
      </w:pPr>
      <w:r w:rsidRPr="00C202EF">
        <w:rPr>
          <w:rFonts w:ascii="Arial" w:hAnsi="Arial" w:cs="Arial"/>
          <w:b w:val="0"/>
          <w:sz w:val="20"/>
          <w:szCs w:val="20"/>
          <w:lang w:val="pl-PL"/>
        </w:rPr>
        <w:t xml:space="preserve">W przypadku wnoszenia wadium w pieniądzu, wadium należy wpłacić przelewem na rachunek bankowy Zamawiającego nr: </w:t>
      </w:r>
      <w:r w:rsidRPr="00C202EF">
        <w:rPr>
          <w:rStyle w:val="Pogrubienie"/>
          <w:rFonts w:ascii="Arial" w:hAnsi="Arial" w:cs="Arial"/>
          <w:sz w:val="20"/>
          <w:szCs w:val="20"/>
        </w:rPr>
        <w:t xml:space="preserve">PEKAO S.A. 86 1240 6292 1111 0010 7719 0162 </w:t>
      </w:r>
      <w:r w:rsidRPr="00C202EF">
        <w:rPr>
          <w:rFonts w:ascii="Arial" w:hAnsi="Arial" w:cs="Arial"/>
          <w:b w:val="0"/>
          <w:sz w:val="20"/>
          <w:szCs w:val="20"/>
          <w:lang w:val="pl-PL"/>
        </w:rPr>
        <w:t xml:space="preserve">(dla przelewów zagranicznych w PLN - IBAN): PL 86124062921111001077190162 SWIFT CODE: PKOPPLPW z dopiskiem „Wadium do zabezpieczenia oferty złożonej przez ……., znak sprawy: </w:t>
      </w:r>
      <w:r w:rsidRPr="00C202EF">
        <w:rPr>
          <w:rFonts w:ascii="Arial" w:hAnsi="Arial" w:cs="Arial"/>
          <w:bCs/>
          <w:sz w:val="20"/>
          <w:szCs w:val="20"/>
          <w:lang w:val="pl-PL"/>
        </w:rPr>
        <w:t>DZ.26.</w:t>
      </w:r>
      <w:r w:rsidR="00984B3F">
        <w:rPr>
          <w:rFonts w:ascii="Arial" w:hAnsi="Arial" w:cs="Arial"/>
          <w:bCs/>
          <w:sz w:val="20"/>
          <w:szCs w:val="20"/>
          <w:lang w:val="pl-PL"/>
        </w:rPr>
        <w:t>111</w:t>
      </w:r>
      <w:r w:rsidR="00C202EF" w:rsidRPr="00C202EF">
        <w:rPr>
          <w:rFonts w:ascii="Arial" w:hAnsi="Arial" w:cs="Arial"/>
          <w:bCs/>
          <w:sz w:val="20"/>
          <w:szCs w:val="20"/>
          <w:lang w:val="pl-PL"/>
        </w:rPr>
        <w:t>.2026</w:t>
      </w:r>
      <w:r w:rsidRPr="00C202EF">
        <w:rPr>
          <w:rFonts w:ascii="Arial" w:hAnsi="Arial" w:cs="Arial"/>
          <w:bCs/>
          <w:sz w:val="20"/>
          <w:szCs w:val="20"/>
          <w:lang w:val="pl-PL"/>
        </w:rPr>
        <w:t>”.</w:t>
      </w:r>
      <w:r w:rsidRPr="00C202EF">
        <w:rPr>
          <w:rFonts w:ascii="Arial" w:hAnsi="Arial" w:cs="Arial"/>
          <w:b w:val="0"/>
          <w:sz w:val="20"/>
          <w:szCs w:val="20"/>
          <w:lang w:val="pl-PL"/>
        </w:rPr>
        <w:t xml:space="preserve"> Wadium wniesione w pieniądzu Zamawiający przechowuje na rachunku bankowym. </w:t>
      </w:r>
    </w:p>
    <w:p w14:paraId="29FA869C" w14:textId="77777777" w:rsidR="00002DB4" w:rsidRPr="00C202EF" w:rsidRDefault="00915142" w:rsidP="00291B70">
      <w:pPr>
        <w:pStyle w:val="SIWZ"/>
        <w:numPr>
          <w:ilvl w:val="0"/>
          <w:numId w:val="11"/>
        </w:numPr>
        <w:tabs>
          <w:tab w:val="left" w:pos="142"/>
        </w:tabs>
        <w:spacing w:line="276" w:lineRule="auto"/>
        <w:jc w:val="both"/>
        <w:rPr>
          <w:rFonts w:ascii="Arial" w:hAnsi="Arial" w:cs="Arial"/>
          <w:b w:val="0"/>
          <w:sz w:val="20"/>
          <w:szCs w:val="20"/>
          <w:lang w:val="pl-PL"/>
        </w:rPr>
      </w:pPr>
      <w:r w:rsidRPr="00C202EF">
        <w:rPr>
          <w:rFonts w:ascii="Arial" w:hAnsi="Arial" w:cs="Arial"/>
          <w:b w:val="0"/>
          <w:sz w:val="20"/>
          <w:szCs w:val="20"/>
          <w:lang w:val="pl-PL"/>
        </w:rPr>
        <w:t>W przypadku dokonywania przelewu środków w walucie innej niż PLN na Wykonawcy spoczywa obowiązek zlecenia we własnym banku przewalutowania kwoty przelanych środków. Koszty operacji bankowej ponosi Wykonawca. Wadium wnoszone w pieniądzu musi zostać zaksięgowane na rachunku bankowym Zamawiającego przed upływem terminu składania ofert.</w:t>
      </w:r>
    </w:p>
    <w:p w14:paraId="4745A99E" w14:textId="36DA439F" w:rsidR="00002DB4" w:rsidRPr="00C202EF" w:rsidRDefault="00915142" w:rsidP="00291B70">
      <w:pPr>
        <w:pStyle w:val="SIWZ"/>
        <w:numPr>
          <w:ilvl w:val="0"/>
          <w:numId w:val="11"/>
        </w:numPr>
        <w:tabs>
          <w:tab w:val="left" w:pos="142"/>
        </w:tabs>
        <w:spacing w:line="276" w:lineRule="auto"/>
        <w:jc w:val="both"/>
        <w:rPr>
          <w:rFonts w:ascii="Arial" w:hAnsi="Arial" w:cs="Arial"/>
          <w:b w:val="0"/>
          <w:sz w:val="20"/>
          <w:szCs w:val="20"/>
          <w:lang w:val="pl-PL"/>
        </w:rPr>
      </w:pPr>
      <w:r w:rsidRPr="00C202EF">
        <w:rPr>
          <w:rFonts w:ascii="Arial" w:hAnsi="Arial" w:cs="Arial"/>
          <w:b w:val="0"/>
          <w:sz w:val="20"/>
          <w:szCs w:val="20"/>
          <w:lang w:val="pl-PL"/>
        </w:rPr>
        <w:t xml:space="preserve">Jeżeli wadium jest wnoszone w formie gwarancji, Wykonawca przekazuje Zamawiającemu oryginał gwarancji, w postaci elektronicznej. Dokument potwierdzający wniesienie wadium w formie niepieniężnej musi zostać dołączony do oferty. </w:t>
      </w:r>
    </w:p>
    <w:p w14:paraId="67DD8A49" w14:textId="77777777" w:rsidR="00002DB4" w:rsidRPr="00C202EF" w:rsidRDefault="00915142" w:rsidP="00291B70">
      <w:pPr>
        <w:pStyle w:val="SIWZ"/>
        <w:numPr>
          <w:ilvl w:val="0"/>
          <w:numId w:val="11"/>
        </w:numPr>
        <w:tabs>
          <w:tab w:val="left" w:pos="142"/>
        </w:tabs>
        <w:spacing w:line="276" w:lineRule="auto"/>
        <w:jc w:val="both"/>
        <w:rPr>
          <w:rFonts w:ascii="Arial" w:hAnsi="Arial" w:cs="Arial"/>
          <w:b w:val="0"/>
          <w:sz w:val="20"/>
          <w:szCs w:val="20"/>
          <w:lang w:val="pl-PL"/>
        </w:rPr>
      </w:pPr>
      <w:r w:rsidRPr="00C202EF">
        <w:rPr>
          <w:rFonts w:ascii="Arial" w:hAnsi="Arial" w:cs="Arial"/>
          <w:b w:val="0"/>
          <w:sz w:val="20"/>
          <w:szCs w:val="20"/>
          <w:lang w:val="pl-PL"/>
        </w:rPr>
        <w:t>Wadium w formie gwarancji powinno być sporządzone w języku polskim pod rygorem nieważności i wystawione na beneficjenta: „Koleje Małopolskie” sp. z o.o., ul. Wodna 2, 30-556 Kraków.</w:t>
      </w:r>
    </w:p>
    <w:p w14:paraId="2C816499" w14:textId="6E60F65D" w:rsidR="00002DB4" w:rsidRPr="00C202EF" w:rsidRDefault="00915142" w:rsidP="00291B70">
      <w:pPr>
        <w:pStyle w:val="SIWZ"/>
        <w:numPr>
          <w:ilvl w:val="0"/>
          <w:numId w:val="11"/>
        </w:numPr>
        <w:tabs>
          <w:tab w:val="left" w:pos="142"/>
        </w:tabs>
        <w:spacing w:line="276" w:lineRule="auto"/>
        <w:jc w:val="both"/>
        <w:rPr>
          <w:rFonts w:ascii="Arial" w:hAnsi="Arial" w:cs="Arial"/>
          <w:b w:val="0"/>
          <w:sz w:val="20"/>
          <w:szCs w:val="20"/>
          <w:lang w:val="pl-PL"/>
        </w:rPr>
      </w:pPr>
      <w:r w:rsidRPr="00C202EF">
        <w:rPr>
          <w:rFonts w:ascii="Arial" w:hAnsi="Arial" w:cs="Arial"/>
          <w:b w:val="0"/>
          <w:sz w:val="20"/>
          <w:szCs w:val="20"/>
          <w:lang w:val="pl-PL"/>
        </w:rPr>
        <w:t>Siedziba instytucji wystawiającej gwarancję musi być zlokalizowana w państwie członkowskim Unii Europejskiej lub w państwie, które jest stroną Porozumienia Światowej Organizacji Handlu w sprawie zamówień rządowych lub innych umów międzynarodowych, których stroną jest Unia Europejska.</w:t>
      </w:r>
    </w:p>
    <w:p w14:paraId="50F5D56B" w14:textId="77777777" w:rsidR="00002DB4" w:rsidRPr="00C202EF" w:rsidRDefault="00915142" w:rsidP="00291B70">
      <w:pPr>
        <w:pStyle w:val="SIWZ"/>
        <w:numPr>
          <w:ilvl w:val="0"/>
          <w:numId w:val="11"/>
        </w:numPr>
        <w:tabs>
          <w:tab w:val="left" w:pos="142"/>
        </w:tabs>
        <w:spacing w:line="276" w:lineRule="auto"/>
        <w:jc w:val="both"/>
        <w:rPr>
          <w:rFonts w:ascii="Arial" w:hAnsi="Arial" w:cs="Arial"/>
          <w:b w:val="0"/>
          <w:sz w:val="20"/>
          <w:szCs w:val="20"/>
          <w:lang w:val="pl-PL"/>
        </w:rPr>
      </w:pPr>
      <w:r w:rsidRPr="00C202EF">
        <w:rPr>
          <w:rFonts w:ascii="Arial" w:hAnsi="Arial" w:cs="Arial"/>
          <w:b w:val="0"/>
          <w:sz w:val="20"/>
          <w:szCs w:val="20"/>
          <w:lang w:val="pl-PL"/>
        </w:rPr>
        <w:t>Wadium w formie gwarancji powinno być nieodwołalne, bezwarunkowe i płatne na pierwsze żądanie Zamawiającego (beneficjenta).</w:t>
      </w:r>
    </w:p>
    <w:p w14:paraId="07BD28E1" w14:textId="390A4490" w:rsidR="00002DB4" w:rsidRPr="00C202EF" w:rsidRDefault="00915142" w:rsidP="00291B70">
      <w:pPr>
        <w:pStyle w:val="SIWZ"/>
        <w:numPr>
          <w:ilvl w:val="0"/>
          <w:numId w:val="11"/>
        </w:numPr>
        <w:tabs>
          <w:tab w:val="left" w:pos="426"/>
        </w:tabs>
        <w:spacing w:line="276" w:lineRule="auto"/>
        <w:jc w:val="both"/>
        <w:rPr>
          <w:rFonts w:ascii="Arial" w:hAnsi="Arial" w:cs="Arial"/>
          <w:b w:val="0"/>
          <w:sz w:val="20"/>
          <w:szCs w:val="20"/>
          <w:lang w:val="pl-PL"/>
        </w:rPr>
      </w:pPr>
      <w:r w:rsidRPr="00C202EF">
        <w:rPr>
          <w:rFonts w:ascii="Arial" w:hAnsi="Arial" w:cs="Arial"/>
          <w:b w:val="0"/>
          <w:sz w:val="20"/>
          <w:szCs w:val="20"/>
          <w:lang w:val="pl-PL"/>
        </w:rPr>
        <w:t xml:space="preserve">Jeżeli gwarancja ma zabezpieczać ofertę Wykonawców wspólnie ubiegających się </w:t>
      </w:r>
      <w:r w:rsidRPr="00C202EF">
        <w:rPr>
          <w:rFonts w:ascii="Arial" w:hAnsi="Arial" w:cs="Arial"/>
          <w:b w:val="0"/>
          <w:sz w:val="20"/>
          <w:szCs w:val="20"/>
          <w:lang w:val="pl-PL"/>
        </w:rPr>
        <w:br/>
        <w:t>o udzielenie zamówienia, udzielenie gwarancji powinno nastąpić w imieniu wszystkich Wykonawców wspólnie ubiegających się o udzielenie zamówienia. Niezbędne jest wskazanie w treści gwarancji wszystkich Wykonawców, którzy wspólnie ubiegają się o udzielenie zamówienia i wskazanie, który z Wykonawców wspólnie ubiegających się o udzielenie zamówienia jest podmiotem wnoszącym wadium.</w:t>
      </w:r>
    </w:p>
    <w:p w14:paraId="1893A63D" w14:textId="5FCC9211" w:rsidR="00002DB4" w:rsidRPr="00C202EF" w:rsidRDefault="00915142" w:rsidP="00291B70">
      <w:pPr>
        <w:pStyle w:val="SIWZ"/>
        <w:numPr>
          <w:ilvl w:val="0"/>
          <w:numId w:val="11"/>
        </w:numPr>
        <w:tabs>
          <w:tab w:val="left" w:pos="426"/>
        </w:tabs>
        <w:spacing w:line="276" w:lineRule="auto"/>
        <w:jc w:val="both"/>
        <w:rPr>
          <w:rFonts w:ascii="Arial" w:hAnsi="Arial" w:cs="Arial"/>
          <w:b w:val="0"/>
          <w:sz w:val="20"/>
          <w:szCs w:val="20"/>
          <w:lang w:val="pl-PL"/>
        </w:rPr>
      </w:pPr>
      <w:r w:rsidRPr="00C202EF">
        <w:rPr>
          <w:rFonts w:ascii="Arial" w:hAnsi="Arial" w:cs="Arial"/>
          <w:b w:val="0"/>
          <w:sz w:val="20"/>
          <w:szCs w:val="20"/>
          <w:lang w:val="pl-PL"/>
        </w:rPr>
        <w:t>Wadium wnosi się przed upływem terminu składania ofert i utrzymuje nieprzerwanie do dnia upływu terminu związania ofertą.</w:t>
      </w:r>
    </w:p>
    <w:p w14:paraId="09F555F3" w14:textId="77777777" w:rsidR="00002DB4" w:rsidRPr="00C202EF" w:rsidRDefault="00915142" w:rsidP="00291B70">
      <w:pPr>
        <w:pStyle w:val="SIWZ"/>
        <w:numPr>
          <w:ilvl w:val="0"/>
          <w:numId w:val="11"/>
        </w:numPr>
        <w:tabs>
          <w:tab w:val="left" w:pos="426"/>
        </w:tabs>
        <w:spacing w:line="276" w:lineRule="auto"/>
        <w:jc w:val="both"/>
        <w:rPr>
          <w:rFonts w:ascii="Arial" w:hAnsi="Arial" w:cs="Arial"/>
          <w:b w:val="0"/>
          <w:sz w:val="20"/>
          <w:szCs w:val="20"/>
          <w:lang w:val="pl-PL"/>
        </w:rPr>
      </w:pPr>
      <w:r w:rsidRPr="00C202EF">
        <w:rPr>
          <w:rFonts w:ascii="Arial" w:hAnsi="Arial" w:cs="Arial"/>
          <w:b w:val="0"/>
          <w:sz w:val="20"/>
          <w:szCs w:val="20"/>
          <w:lang w:val="pl-PL"/>
        </w:rPr>
        <w:t xml:space="preserve">Zamawiający zwraca wadium niezwłocznie, </w:t>
      </w:r>
      <w:r w:rsidR="00002DB4" w:rsidRPr="00C202EF">
        <w:rPr>
          <w:rFonts w:ascii="Arial" w:hAnsi="Arial" w:cs="Arial"/>
          <w:b w:val="0"/>
          <w:sz w:val="20"/>
          <w:szCs w:val="20"/>
          <w:lang w:val="pl-PL"/>
        </w:rPr>
        <w:t>po</w:t>
      </w:r>
      <w:r w:rsidRPr="00C202EF">
        <w:rPr>
          <w:rFonts w:ascii="Arial" w:hAnsi="Arial" w:cs="Arial"/>
          <w:b w:val="0"/>
          <w:sz w:val="20"/>
          <w:szCs w:val="20"/>
          <w:lang w:val="pl-PL"/>
        </w:rPr>
        <w:t xml:space="preserve"> wystąpieni</w:t>
      </w:r>
      <w:r w:rsidR="00002DB4" w:rsidRPr="00C202EF">
        <w:rPr>
          <w:rFonts w:ascii="Arial" w:hAnsi="Arial" w:cs="Arial"/>
          <w:b w:val="0"/>
          <w:sz w:val="20"/>
          <w:szCs w:val="20"/>
          <w:lang w:val="pl-PL"/>
        </w:rPr>
        <w:t>u</w:t>
      </w:r>
      <w:r w:rsidRPr="00C202EF">
        <w:rPr>
          <w:rFonts w:ascii="Arial" w:hAnsi="Arial" w:cs="Arial"/>
          <w:b w:val="0"/>
          <w:sz w:val="20"/>
          <w:szCs w:val="20"/>
          <w:lang w:val="pl-PL"/>
        </w:rPr>
        <w:t xml:space="preserve"> jednej z okoliczności:</w:t>
      </w:r>
    </w:p>
    <w:p w14:paraId="0193D998" w14:textId="77777777" w:rsidR="00002DB4" w:rsidRPr="00C202EF" w:rsidRDefault="00915142" w:rsidP="00291B70">
      <w:pPr>
        <w:pStyle w:val="SIWZ"/>
        <w:numPr>
          <w:ilvl w:val="1"/>
          <w:numId w:val="11"/>
        </w:numPr>
        <w:tabs>
          <w:tab w:val="left" w:pos="284"/>
        </w:tabs>
        <w:spacing w:line="276" w:lineRule="auto"/>
        <w:ind w:left="851" w:hanging="567"/>
        <w:jc w:val="both"/>
        <w:rPr>
          <w:rFonts w:ascii="Arial" w:hAnsi="Arial" w:cs="Arial"/>
          <w:b w:val="0"/>
          <w:sz w:val="20"/>
          <w:szCs w:val="20"/>
          <w:lang w:val="pl-PL"/>
        </w:rPr>
      </w:pPr>
      <w:r w:rsidRPr="00C202EF">
        <w:rPr>
          <w:rFonts w:ascii="Arial" w:hAnsi="Arial" w:cs="Arial"/>
          <w:b w:val="0"/>
          <w:sz w:val="20"/>
          <w:szCs w:val="20"/>
          <w:lang w:val="pl-PL"/>
        </w:rPr>
        <w:t>upływu terminu związania ofertą;</w:t>
      </w:r>
    </w:p>
    <w:p w14:paraId="6CF7EC81" w14:textId="355BA577" w:rsidR="00002DB4" w:rsidRPr="00C202EF" w:rsidRDefault="00915142" w:rsidP="00291B70">
      <w:pPr>
        <w:pStyle w:val="SIWZ"/>
        <w:numPr>
          <w:ilvl w:val="1"/>
          <w:numId w:val="11"/>
        </w:numPr>
        <w:tabs>
          <w:tab w:val="left" w:pos="284"/>
        </w:tabs>
        <w:spacing w:line="276" w:lineRule="auto"/>
        <w:ind w:left="851" w:hanging="567"/>
        <w:jc w:val="both"/>
        <w:rPr>
          <w:rFonts w:ascii="Arial" w:hAnsi="Arial" w:cs="Arial"/>
          <w:b w:val="0"/>
          <w:sz w:val="20"/>
          <w:szCs w:val="20"/>
          <w:lang w:val="pl-PL"/>
        </w:rPr>
      </w:pPr>
      <w:r w:rsidRPr="00C202EF">
        <w:rPr>
          <w:rFonts w:ascii="Arial" w:hAnsi="Arial" w:cs="Arial"/>
          <w:b w:val="0"/>
          <w:sz w:val="20"/>
          <w:szCs w:val="20"/>
          <w:lang w:val="pl-PL"/>
        </w:rPr>
        <w:t>zawarcia umowy w sprawie zamówienia;</w:t>
      </w:r>
    </w:p>
    <w:p w14:paraId="0C1BF18E" w14:textId="77777777" w:rsidR="00002DB4" w:rsidRPr="00C202EF" w:rsidRDefault="00915142" w:rsidP="00291B70">
      <w:pPr>
        <w:pStyle w:val="SIWZ"/>
        <w:numPr>
          <w:ilvl w:val="1"/>
          <w:numId w:val="11"/>
        </w:numPr>
        <w:tabs>
          <w:tab w:val="left" w:pos="284"/>
        </w:tabs>
        <w:spacing w:line="276" w:lineRule="auto"/>
        <w:ind w:left="851" w:hanging="567"/>
        <w:jc w:val="both"/>
        <w:rPr>
          <w:rFonts w:ascii="Arial" w:hAnsi="Arial" w:cs="Arial"/>
          <w:b w:val="0"/>
          <w:sz w:val="20"/>
          <w:szCs w:val="20"/>
          <w:lang w:val="pl-PL"/>
        </w:rPr>
      </w:pPr>
      <w:r w:rsidRPr="00C202EF">
        <w:rPr>
          <w:rFonts w:ascii="Arial" w:hAnsi="Arial" w:cs="Arial"/>
          <w:b w:val="0"/>
          <w:sz w:val="20"/>
          <w:szCs w:val="20"/>
          <w:lang w:val="pl-PL"/>
        </w:rPr>
        <w:t>unieważnienia postępowania o udzielenie zamówienia.</w:t>
      </w:r>
    </w:p>
    <w:p w14:paraId="368CF72D" w14:textId="475F026E" w:rsidR="00002DB4" w:rsidRPr="00C202EF" w:rsidRDefault="00002DB4" w:rsidP="00291B70">
      <w:pPr>
        <w:pStyle w:val="SIWZ"/>
        <w:numPr>
          <w:ilvl w:val="1"/>
          <w:numId w:val="11"/>
        </w:numPr>
        <w:tabs>
          <w:tab w:val="left" w:pos="284"/>
        </w:tabs>
        <w:spacing w:line="276" w:lineRule="auto"/>
        <w:ind w:left="851" w:hanging="567"/>
        <w:jc w:val="both"/>
        <w:rPr>
          <w:rFonts w:ascii="Arial" w:hAnsi="Arial" w:cs="Arial"/>
          <w:b w:val="0"/>
          <w:sz w:val="20"/>
          <w:szCs w:val="20"/>
          <w:lang w:val="pl-PL"/>
        </w:rPr>
      </w:pPr>
      <w:r w:rsidRPr="00C202EF">
        <w:rPr>
          <w:rFonts w:ascii="Arial" w:hAnsi="Arial" w:cs="Arial"/>
          <w:b w:val="0"/>
          <w:sz w:val="20"/>
          <w:szCs w:val="20"/>
          <w:lang w:val="pl-PL"/>
        </w:rPr>
        <w:t xml:space="preserve">na wniosek </w:t>
      </w:r>
      <w:r w:rsidR="00356AFF" w:rsidRPr="00C202EF">
        <w:rPr>
          <w:rFonts w:ascii="Arial" w:hAnsi="Arial" w:cs="Arial"/>
          <w:b w:val="0"/>
          <w:sz w:val="20"/>
          <w:szCs w:val="20"/>
          <w:lang w:val="pl-PL"/>
        </w:rPr>
        <w:t>W</w:t>
      </w:r>
      <w:r w:rsidRPr="00C202EF">
        <w:rPr>
          <w:rFonts w:ascii="Arial" w:hAnsi="Arial" w:cs="Arial"/>
          <w:b w:val="0"/>
          <w:sz w:val="20"/>
          <w:szCs w:val="20"/>
          <w:lang w:val="pl-PL"/>
        </w:rPr>
        <w:t xml:space="preserve">ykonawcy – jeżeli </w:t>
      </w:r>
      <w:r w:rsidR="00356AFF" w:rsidRPr="00C202EF">
        <w:rPr>
          <w:rFonts w:ascii="Arial" w:hAnsi="Arial" w:cs="Arial"/>
          <w:b w:val="0"/>
          <w:sz w:val="20"/>
          <w:szCs w:val="20"/>
          <w:lang w:val="pl-PL"/>
        </w:rPr>
        <w:t>W</w:t>
      </w:r>
      <w:r w:rsidRPr="00C202EF">
        <w:rPr>
          <w:rFonts w:ascii="Arial" w:hAnsi="Arial" w:cs="Arial"/>
          <w:b w:val="0"/>
          <w:sz w:val="20"/>
          <w:szCs w:val="20"/>
          <w:lang w:val="pl-PL"/>
        </w:rPr>
        <w:t>ykonawca wycofał ofertę przed upływem terminu składania ofert</w:t>
      </w:r>
    </w:p>
    <w:p w14:paraId="6356F24C" w14:textId="59F51C15" w:rsidR="00002DB4" w:rsidRPr="00C202EF" w:rsidRDefault="00915142" w:rsidP="00291B70">
      <w:pPr>
        <w:pStyle w:val="SIWZ"/>
        <w:numPr>
          <w:ilvl w:val="0"/>
          <w:numId w:val="11"/>
        </w:numPr>
        <w:tabs>
          <w:tab w:val="left" w:pos="142"/>
        </w:tabs>
        <w:spacing w:line="276" w:lineRule="auto"/>
        <w:jc w:val="both"/>
        <w:rPr>
          <w:rFonts w:ascii="Arial" w:hAnsi="Arial" w:cs="Arial"/>
          <w:b w:val="0"/>
          <w:sz w:val="20"/>
          <w:szCs w:val="20"/>
          <w:lang w:val="pl-PL"/>
        </w:rPr>
      </w:pPr>
      <w:r w:rsidRPr="00C202EF">
        <w:rPr>
          <w:rFonts w:ascii="Arial" w:hAnsi="Arial" w:cs="Arial"/>
          <w:b w:val="0"/>
          <w:sz w:val="20"/>
          <w:szCs w:val="20"/>
          <w:lang w:val="pl-PL"/>
        </w:rPr>
        <w:t>Zamawiający zwraca wadium wniesione w pieniądzu wraz z odsetkami wynikającymi z umowy rachunku bankowego, na którym było ono przechowywane, pomniejszone o koszty prowadzenia rachunku bankowego oraz prowizji bankowej za przelew pieniędzy na rachunek bankowy wskazany przez Wykonawcę. Zamawiający zwraca wadium wniesione w innej formie niż w pieniądzu poprzez złożenie gwarantowi oświadczenia o zwolnieniu wadium.</w:t>
      </w:r>
    </w:p>
    <w:p w14:paraId="3F1ADA73" w14:textId="4B54A75A" w:rsidR="00002DB4" w:rsidRPr="00C202EF" w:rsidRDefault="00915142" w:rsidP="00291B70">
      <w:pPr>
        <w:pStyle w:val="SIWZ"/>
        <w:numPr>
          <w:ilvl w:val="0"/>
          <w:numId w:val="11"/>
        </w:numPr>
        <w:tabs>
          <w:tab w:val="left" w:pos="142"/>
        </w:tabs>
        <w:spacing w:line="276" w:lineRule="auto"/>
        <w:jc w:val="both"/>
        <w:rPr>
          <w:rFonts w:ascii="Arial" w:hAnsi="Arial" w:cs="Arial"/>
          <w:b w:val="0"/>
          <w:sz w:val="20"/>
          <w:szCs w:val="20"/>
          <w:lang w:val="pl-PL"/>
        </w:rPr>
      </w:pPr>
      <w:r w:rsidRPr="00C202EF">
        <w:rPr>
          <w:rFonts w:ascii="Arial" w:hAnsi="Arial" w:cs="Arial"/>
          <w:b w:val="0"/>
          <w:sz w:val="20"/>
          <w:szCs w:val="20"/>
          <w:lang w:val="pl-PL"/>
        </w:rPr>
        <w:t>Zamawiający zatrzymuje wadium wraz z odsetkami, a w przypadku wadium wniesionego w formie gwarancji, występuje odpowiednio do gwaranta z żądaniem zapłaty wadium, jeżeli:</w:t>
      </w:r>
    </w:p>
    <w:p w14:paraId="31D366E8" w14:textId="68F0CBB2" w:rsidR="00002DB4" w:rsidRPr="00C202EF" w:rsidRDefault="00915142" w:rsidP="00291B70">
      <w:pPr>
        <w:pStyle w:val="SIWZ"/>
        <w:numPr>
          <w:ilvl w:val="1"/>
          <w:numId w:val="11"/>
        </w:numPr>
        <w:tabs>
          <w:tab w:val="left" w:pos="284"/>
        </w:tabs>
        <w:spacing w:line="276" w:lineRule="auto"/>
        <w:ind w:left="851" w:hanging="567"/>
        <w:jc w:val="both"/>
        <w:rPr>
          <w:rFonts w:ascii="Arial" w:hAnsi="Arial" w:cs="Arial"/>
          <w:b w:val="0"/>
          <w:sz w:val="20"/>
          <w:szCs w:val="20"/>
          <w:lang w:val="pl-PL"/>
        </w:rPr>
      </w:pPr>
      <w:r w:rsidRPr="00C202EF">
        <w:rPr>
          <w:rFonts w:ascii="Arial" w:hAnsi="Arial" w:cs="Arial"/>
          <w:b w:val="0"/>
          <w:sz w:val="20"/>
          <w:szCs w:val="20"/>
          <w:lang w:val="pl-PL"/>
        </w:rPr>
        <w:lastRenderedPageBreak/>
        <w:t>w odpowiedzi na wezwanie Zamawiającego z przyczyn leżących po jego stronie, nie złożył wymaganych oświadczeń lub dokumentów lub nie wyraził zgody na poprawienie omyłki, o której mowa w pkt XVI</w:t>
      </w:r>
      <w:r w:rsidR="00D44AE2" w:rsidRPr="00C202EF">
        <w:rPr>
          <w:rFonts w:ascii="Arial" w:hAnsi="Arial" w:cs="Arial"/>
          <w:b w:val="0"/>
          <w:sz w:val="20"/>
          <w:szCs w:val="20"/>
          <w:lang w:val="pl-PL"/>
        </w:rPr>
        <w:t xml:space="preserve">I </w:t>
      </w:r>
      <w:r w:rsidR="00F6605E">
        <w:rPr>
          <w:rFonts w:ascii="Arial" w:hAnsi="Arial" w:cs="Arial"/>
          <w:b w:val="0"/>
          <w:sz w:val="20"/>
          <w:szCs w:val="20"/>
          <w:lang w:val="pl-PL"/>
        </w:rPr>
        <w:t>ust.</w:t>
      </w:r>
      <w:r w:rsidR="00FB600B">
        <w:rPr>
          <w:rFonts w:ascii="Arial" w:hAnsi="Arial" w:cs="Arial"/>
          <w:b w:val="0"/>
          <w:sz w:val="20"/>
          <w:szCs w:val="20"/>
          <w:lang w:val="pl-PL"/>
        </w:rPr>
        <w:t xml:space="preserve"> 6 </w:t>
      </w:r>
      <w:r w:rsidRPr="00C202EF">
        <w:rPr>
          <w:rFonts w:ascii="Arial" w:hAnsi="Arial" w:cs="Arial"/>
          <w:b w:val="0"/>
          <w:sz w:val="20"/>
          <w:szCs w:val="20"/>
          <w:lang w:val="pl-PL"/>
        </w:rPr>
        <w:t xml:space="preserve">pkt </w:t>
      </w:r>
      <w:r w:rsidR="005543AC">
        <w:rPr>
          <w:rFonts w:ascii="Arial" w:hAnsi="Arial" w:cs="Arial"/>
          <w:b w:val="0"/>
          <w:sz w:val="20"/>
          <w:szCs w:val="20"/>
          <w:lang w:val="pl-PL"/>
        </w:rPr>
        <w:t>6</w:t>
      </w:r>
      <w:r w:rsidR="00D44AE2" w:rsidRPr="00C202EF">
        <w:rPr>
          <w:rFonts w:ascii="Arial" w:hAnsi="Arial" w:cs="Arial"/>
          <w:b w:val="0"/>
          <w:sz w:val="20"/>
          <w:szCs w:val="20"/>
          <w:lang w:val="pl-PL"/>
        </w:rPr>
        <w:t>.</w:t>
      </w:r>
      <w:r w:rsidRPr="00C202EF">
        <w:rPr>
          <w:rFonts w:ascii="Arial" w:hAnsi="Arial" w:cs="Arial"/>
          <w:b w:val="0"/>
          <w:sz w:val="20"/>
          <w:szCs w:val="20"/>
          <w:lang w:val="pl-PL"/>
        </w:rPr>
        <w:t>3</w:t>
      </w:r>
      <w:r w:rsidR="005543AC">
        <w:rPr>
          <w:rFonts w:ascii="Arial" w:hAnsi="Arial" w:cs="Arial"/>
          <w:b w:val="0"/>
          <w:sz w:val="20"/>
          <w:szCs w:val="20"/>
          <w:lang w:val="pl-PL"/>
        </w:rPr>
        <w:t xml:space="preserve"> </w:t>
      </w:r>
      <w:r w:rsidRPr="00C202EF">
        <w:rPr>
          <w:rFonts w:ascii="Arial" w:hAnsi="Arial" w:cs="Arial"/>
          <w:b w:val="0"/>
          <w:sz w:val="20"/>
          <w:szCs w:val="20"/>
          <w:lang w:val="pl-PL"/>
        </w:rPr>
        <w:t>, co spowodowało brak możliwości wybrania oferty złożonej przez</w:t>
      </w:r>
      <w:r w:rsidR="00002DB4" w:rsidRPr="00C202EF">
        <w:rPr>
          <w:rFonts w:ascii="Arial" w:hAnsi="Arial" w:cs="Arial"/>
          <w:b w:val="0"/>
          <w:sz w:val="20"/>
          <w:szCs w:val="20"/>
          <w:lang w:val="pl-PL"/>
        </w:rPr>
        <w:t xml:space="preserve"> </w:t>
      </w:r>
      <w:r w:rsidRPr="00C202EF">
        <w:rPr>
          <w:rFonts w:ascii="Arial" w:hAnsi="Arial" w:cs="Arial"/>
          <w:b w:val="0"/>
          <w:sz w:val="20"/>
          <w:szCs w:val="20"/>
          <w:lang w:val="pl-PL"/>
        </w:rPr>
        <w:t>Wykonawcę jako najkorzystniejszej;</w:t>
      </w:r>
    </w:p>
    <w:p w14:paraId="2A89245C" w14:textId="77777777" w:rsidR="00002DB4" w:rsidRPr="00C202EF" w:rsidRDefault="00915142" w:rsidP="00291B70">
      <w:pPr>
        <w:pStyle w:val="SIWZ"/>
        <w:numPr>
          <w:ilvl w:val="1"/>
          <w:numId w:val="11"/>
        </w:numPr>
        <w:tabs>
          <w:tab w:val="left" w:pos="284"/>
        </w:tabs>
        <w:spacing w:line="276" w:lineRule="auto"/>
        <w:ind w:left="851" w:hanging="567"/>
        <w:jc w:val="both"/>
        <w:rPr>
          <w:rFonts w:ascii="Arial" w:hAnsi="Arial" w:cs="Arial"/>
          <w:b w:val="0"/>
          <w:sz w:val="20"/>
          <w:szCs w:val="20"/>
          <w:lang w:val="pl-PL"/>
        </w:rPr>
      </w:pPr>
      <w:r w:rsidRPr="00C202EF">
        <w:rPr>
          <w:rFonts w:ascii="Arial" w:hAnsi="Arial" w:cs="Arial"/>
          <w:b w:val="0"/>
          <w:sz w:val="20"/>
          <w:szCs w:val="20"/>
          <w:lang w:val="pl-PL"/>
        </w:rPr>
        <w:t>Wykonawca, którego oferta została wybrana:</w:t>
      </w:r>
      <w:r w:rsidRPr="00C202EF">
        <w:rPr>
          <w:rFonts w:ascii="Arial" w:hAnsi="Arial" w:cs="Arial"/>
          <w:b w:val="0"/>
          <w:sz w:val="20"/>
          <w:szCs w:val="20"/>
          <w:lang w:val="pl-PL"/>
        </w:rPr>
        <w:tab/>
      </w:r>
    </w:p>
    <w:p w14:paraId="68892C33" w14:textId="77777777" w:rsidR="00002DB4" w:rsidRPr="00C202EF" w:rsidRDefault="00915142" w:rsidP="00291B70">
      <w:pPr>
        <w:pStyle w:val="SIWZ"/>
        <w:numPr>
          <w:ilvl w:val="2"/>
          <w:numId w:val="11"/>
        </w:numPr>
        <w:tabs>
          <w:tab w:val="left" w:pos="284"/>
        </w:tabs>
        <w:spacing w:line="276" w:lineRule="auto"/>
        <w:ind w:left="1418" w:hanging="646"/>
        <w:jc w:val="both"/>
        <w:rPr>
          <w:rFonts w:ascii="Arial" w:hAnsi="Arial" w:cs="Arial"/>
          <w:b w:val="0"/>
          <w:sz w:val="20"/>
          <w:szCs w:val="20"/>
          <w:lang w:val="pl-PL"/>
        </w:rPr>
      </w:pPr>
      <w:r w:rsidRPr="00C202EF">
        <w:rPr>
          <w:rFonts w:ascii="Arial" w:hAnsi="Arial" w:cs="Arial"/>
          <w:b w:val="0"/>
          <w:sz w:val="20"/>
          <w:szCs w:val="20"/>
          <w:lang w:val="pl-PL"/>
        </w:rPr>
        <w:t>odmówił podpisania umowy w sprawie zamówienia na warunkach określonych w ofercie,</w:t>
      </w:r>
    </w:p>
    <w:p w14:paraId="560F8EEB" w14:textId="45123840" w:rsidR="00002DB4" w:rsidRPr="00C202EF" w:rsidRDefault="00915142" w:rsidP="00291B70">
      <w:pPr>
        <w:pStyle w:val="SIWZ"/>
        <w:numPr>
          <w:ilvl w:val="2"/>
          <w:numId w:val="11"/>
        </w:numPr>
        <w:tabs>
          <w:tab w:val="left" w:pos="284"/>
        </w:tabs>
        <w:spacing w:line="276" w:lineRule="auto"/>
        <w:ind w:left="1418" w:hanging="646"/>
        <w:jc w:val="both"/>
        <w:rPr>
          <w:rFonts w:ascii="Arial" w:hAnsi="Arial" w:cs="Arial"/>
          <w:b w:val="0"/>
          <w:sz w:val="20"/>
          <w:szCs w:val="20"/>
          <w:lang w:val="pl-PL"/>
        </w:rPr>
      </w:pPr>
      <w:r w:rsidRPr="00C202EF">
        <w:rPr>
          <w:rFonts w:ascii="Arial" w:hAnsi="Arial" w:cs="Arial"/>
          <w:b w:val="0"/>
          <w:sz w:val="20"/>
          <w:szCs w:val="20"/>
          <w:lang w:val="pl-PL"/>
        </w:rPr>
        <w:t>nie wniósł wymaganego zabezpieczenia należytego wykonania umowy</w:t>
      </w:r>
      <w:r w:rsidR="007D5626">
        <w:rPr>
          <w:rFonts w:ascii="Arial" w:hAnsi="Arial" w:cs="Arial"/>
          <w:b w:val="0"/>
          <w:sz w:val="20"/>
          <w:szCs w:val="20"/>
          <w:lang w:val="pl-PL"/>
        </w:rPr>
        <w:t xml:space="preserve"> </w:t>
      </w:r>
      <w:r w:rsidR="004C3410">
        <w:rPr>
          <w:rFonts w:ascii="Arial" w:hAnsi="Arial" w:cs="Arial"/>
          <w:b w:val="0"/>
          <w:sz w:val="20"/>
          <w:szCs w:val="20"/>
          <w:lang w:val="pl-PL"/>
        </w:rPr>
        <w:t>(jeśli dotyczy)</w:t>
      </w:r>
      <w:r w:rsidRPr="00C202EF">
        <w:rPr>
          <w:rFonts w:ascii="Arial" w:hAnsi="Arial" w:cs="Arial"/>
          <w:b w:val="0"/>
          <w:sz w:val="20"/>
          <w:szCs w:val="20"/>
          <w:lang w:val="pl-PL"/>
        </w:rPr>
        <w:t>,</w:t>
      </w:r>
    </w:p>
    <w:p w14:paraId="3C3A2649" w14:textId="21F25A4C" w:rsidR="00915142" w:rsidRDefault="00915142" w:rsidP="00291B70">
      <w:pPr>
        <w:pStyle w:val="SIWZ"/>
        <w:numPr>
          <w:ilvl w:val="2"/>
          <w:numId w:val="11"/>
        </w:numPr>
        <w:tabs>
          <w:tab w:val="left" w:pos="284"/>
        </w:tabs>
        <w:spacing w:line="276" w:lineRule="auto"/>
        <w:ind w:left="1418" w:hanging="646"/>
        <w:jc w:val="both"/>
        <w:rPr>
          <w:rFonts w:ascii="Arial" w:hAnsi="Arial" w:cs="Arial"/>
          <w:b w:val="0"/>
          <w:sz w:val="20"/>
          <w:szCs w:val="20"/>
          <w:lang w:val="pl-PL"/>
        </w:rPr>
      </w:pPr>
      <w:r w:rsidRPr="00C202EF">
        <w:rPr>
          <w:rFonts w:ascii="Arial" w:hAnsi="Arial" w:cs="Arial"/>
          <w:b w:val="0"/>
          <w:sz w:val="20"/>
          <w:szCs w:val="20"/>
          <w:lang w:val="pl-PL"/>
        </w:rPr>
        <w:t>zawarcie umowy w sprawie zamówienia stało się niemożliwe z przyczyn leżących po stronie Wykonawcy, którego oferta została wybrana.</w:t>
      </w:r>
    </w:p>
    <w:p w14:paraId="0A5A1718" w14:textId="77777777" w:rsidR="00793277" w:rsidRPr="00C202EF" w:rsidRDefault="00793277" w:rsidP="00793277">
      <w:pPr>
        <w:pStyle w:val="SIWZ"/>
        <w:tabs>
          <w:tab w:val="left" w:pos="284"/>
        </w:tabs>
        <w:spacing w:line="276" w:lineRule="auto"/>
        <w:ind w:left="1418"/>
        <w:jc w:val="both"/>
        <w:rPr>
          <w:rFonts w:ascii="Arial" w:hAnsi="Arial" w:cs="Arial"/>
          <w:b w:val="0"/>
          <w:sz w:val="20"/>
          <w:szCs w:val="20"/>
          <w:lang w:val="pl-PL"/>
        </w:rPr>
      </w:pPr>
    </w:p>
    <w:p w14:paraId="2B7D265C" w14:textId="4DD9A7EC" w:rsidR="00EC3C41" w:rsidRPr="00C202EF" w:rsidRDefault="005F78F3" w:rsidP="005F78F3">
      <w:pPr>
        <w:pStyle w:val="Akapitzlist"/>
        <w:numPr>
          <w:ilvl w:val="0"/>
          <w:numId w:val="5"/>
        </w:numPr>
        <w:rPr>
          <w:b/>
          <w:bCs/>
          <w:sz w:val="20"/>
          <w:szCs w:val="20"/>
          <w:u w:val="single"/>
        </w:rPr>
      </w:pPr>
      <w:r w:rsidRPr="00C202EF">
        <w:rPr>
          <w:b/>
          <w:bCs/>
          <w:sz w:val="20"/>
          <w:szCs w:val="20"/>
          <w:u w:val="single"/>
        </w:rPr>
        <w:t>PODSTAWY WYKLUCZENIA</w:t>
      </w:r>
      <w:r w:rsidR="00056C75" w:rsidRPr="00C202EF">
        <w:rPr>
          <w:b/>
          <w:bCs/>
          <w:sz w:val="20"/>
          <w:szCs w:val="20"/>
          <w:u w:val="single"/>
        </w:rPr>
        <w:t xml:space="preserve"> </w:t>
      </w:r>
    </w:p>
    <w:p w14:paraId="42CADBBD" w14:textId="77777777" w:rsidR="005F78F3" w:rsidRPr="00C202EF" w:rsidRDefault="005F78F3" w:rsidP="00291B70">
      <w:pPr>
        <w:pStyle w:val="Akapitzlist"/>
        <w:numPr>
          <w:ilvl w:val="0"/>
          <w:numId w:val="13"/>
        </w:numPr>
        <w:rPr>
          <w:sz w:val="20"/>
          <w:szCs w:val="20"/>
        </w:rPr>
      </w:pPr>
      <w:r w:rsidRPr="00C202EF">
        <w:rPr>
          <w:sz w:val="20"/>
          <w:szCs w:val="20"/>
        </w:rPr>
        <w:t xml:space="preserve">Z postępowania o udzielenie zamówienia wyklucza się Wykonawcę: </w:t>
      </w:r>
    </w:p>
    <w:p w14:paraId="1ADA861E" w14:textId="77777777" w:rsidR="005F78F3" w:rsidRPr="00C202EF" w:rsidRDefault="005F78F3" w:rsidP="00291B70">
      <w:pPr>
        <w:pStyle w:val="Akapitzlist"/>
        <w:numPr>
          <w:ilvl w:val="1"/>
          <w:numId w:val="13"/>
        </w:numPr>
        <w:rPr>
          <w:sz w:val="20"/>
          <w:szCs w:val="20"/>
        </w:rPr>
      </w:pPr>
      <w:r w:rsidRPr="00C202EF">
        <w:rPr>
          <w:sz w:val="20"/>
          <w:szCs w:val="20"/>
        </w:rPr>
        <w:t xml:space="preserve">będącego osobą fizyczną, którego prawomocnie skazano za przestępstwo: </w:t>
      </w:r>
    </w:p>
    <w:p w14:paraId="5787ECBE" w14:textId="77777777" w:rsidR="005F78F3" w:rsidRPr="00C202EF" w:rsidRDefault="005F78F3" w:rsidP="00291B70">
      <w:pPr>
        <w:pStyle w:val="Akapitzlist"/>
        <w:numPr>
          <w:ilvl w:val="2"/>
          <w:numId w:val="13"/>
        </w:numPr>
        <w:rPr>
          <w:sz w:val="20"/>
          <w:szCs w:val="20"/>
        </w:rPr>
      </w:pPr>
      <w:r w:rsidRPr="00C202EF">
        <w:rPr>
          <w:sz w:val="20"/>
          <w:szCs w:val="20"/>
        </w:rPr>
        <w:t xml:space="preserve">udziału w zorganizowanej grupie przestępczej albo związku mającym na celu popełnienie przestępstwa lub przestępstwa skarbowego, o którym mowa w art. 258 Kodeksu karnego, </w:t>
      </w:r>
    </w:p>
    <w:p w14:paraId="23C299E4" w14:textId="77777777" w:rsidR="005F78F3" w:rsidRPr="00C202EF" w:rsidRDefault="005F78F3" w:rsidP="00291B70">
      <w:pPr>
        <w:pStyle w:val="Akapitzlist"/>
        <w:numPr>
          <w:ilvl w:val="2"/>
          <w:numId w:val="13"/>
        </w:numPr>
        <w:rPr>
          <w:sz w:val="20"/>
          <w:szCs w:val="20"/>
        </w:rPr>
      </w:pPr>
      <w:r w:rsidRPr="00C202EF">
        <w:rPr>
          <w:sz w:val="20"/>
          <w:szCs w:val="20"/>
        </w:rPr>
        <w:t xml:space="preserve">handlu ludźmi, o którym mowa w art. 189a Kodeksu karnego, </w:t>
      </w:r>
    </w:p>
    <w:p w14:paraId="19417925" w14:textId="77777777" w:rsidR="005F78F3" w:rsidRPr="00C202EF" w:rsidRDefault="005F78F3" w:rsidP="00291B70">
      <w:pPr>
        <w:pStyle w:val="Akapitzlist"/>
        <w:numPr>
          <w:ilvl w:val="2"/>
          <w:numId w:val="13"/>
        </w:numPr>
        <w:rPr>
          <w:sz w:val="20"/>
          <w:szCs w:val="20"/>
        </w:rPr>
      </w:pPr>
      <w:r w:rsidRPr="00C202EF">
        <w:rPr>
          <w:sz w:val="20"/>
          <w:szCs w:val="20"/>
        </w:rPr>
        <w:t xml:space="preserve">o którym mowa w art. 228-230a, art. 250a Kodeksu karnego lub w art. 46 lub art. 48 ustawy z dnia 25 czerwca 2010 r. o sporcie, </w:t>
      </w:r>
    </w:p>
    <w:p w14:paraId="6323BEE8" w14:textId="77777777" w:rsidR="005F78F3" w:rsidRPr="00C202EF" w:rsidRDefault="005F78F3" w:rsidP="00291B70">
      <w:pPr>
        <w:pStyle w:val="Akapitzlist"/>
        <w:numPr>
          <w:ilvl w:val="2"/>
          <w:numId w:val="13"/>
        </w:numPr>
        <w:rPr>
          <w:sz w:val="20"/>
          <w:szCs w:val="20"/>
        </w:rPr>
      </w:pPr>
      <w:r w:rsidRPr="00C202EF">
        <w:rPr>
          <w:sz w:val="20"/>
          <w:szCs w:val="20"/>
        </w:rPr>
        <w:t xml:space="preserve">finansowania przestępstwa o charakterze terrorystycznym, o którym mowa w art. 165a Kodeksu karnego, lub przestępstwo udaremniania lub utrudniania stwierdzenia przestępnego pochodzenia pieniędzy lub ukrywania ich pochodzenia, o którym mowa w art. 299 Kodeksu karnego, </w:t>
      </w:r>
    </w:p>
    <w:p w14:paraId="4C392520" w14:textId="77777777" w:rsidR="005F78F3" w:rsidRPr="00C202EF" w:rsidRDefault="005F78F3" w:rsidP="00291B70">
      <w:pPr>
        <w:pStyle w:val="Akapitzlist"/>
        <w:numPr>
          <w:ilvl w:val="2"/>
          <w:numId w:val="13"/>
        </w:numPr>
        <w:rPr>
          <w:sz w:val="20"/>
          <w:szCs w:val="20"/>
        </w:rPr>
      </w:pPr>
      <w:r w:rsidRPr="00C202EF">
        <w:rPr>
          <w:sz w:val="20"/>
          <w:szCs w:val="20"/>
        </w:rPr>
        <w:t xml:space="preserve">o charakterze terrorystycznym, o którym mowa w art. 115 § 20 Kodeksu karnego, lub mające na celu popełnienie tego przestępstwa, </w:t>
      </w:r>
    </w:p>
    <w:p w14:paraId="39845DAB" w14:textId="77777777" w:rsidR="005F78F3" w:rsidRPr="00C202EF" w:rsidRDefault="005F78F3" w:rsidP="00291B70">
      <w:pPr>
        <w:pStyle w:val="Akapitzlist"/>
        <w:numPr>
          <w:ilvl w:val="2"/>
          <w:numId w:val="13"/>
        </w:numPr>
        <w:rPr>
          <w:sz w:val="20"/>
          <w:szCs w:val="20"/>
        </w:rPr>
      </w:pPr>
      <w:r w:rsidRPr="00C202EF">
        <w:rPr>
          <w:sz w:val="20"/>
          <w:szCs w:val="20"/>
        </w:rPr>
        <w:t xml:space="preserve">powierzenia wykonywania pracy małoletniemu cudzoziemcowi, o którym mowa w art. 9 ust. 2 ustawy z dnia 15 czerwca 2012 r. o skutkach powierzania wykonywania pracy cudzoziemcom przebywającym wbrew przepisom na terytorium Rzeczypospolitej Polskiej (Dz.U. poz. 769), </w:t>
      </w:r>
    </w:p>
    <w:p w14:paraId="3059B0FA" w14:textId="77777777" w:rsidR="005F78F3" w:rsidRPr="00C202EF" w:rsidRDefault="005F78F3" w:rsidP="00291B70">
      <w:pPr>
        <w:pStyle w:val="Akapitzlist"/>
        <w:numPr>
          <w:ilvl w:val="2"/>
          <w:numId w:val="13"/>
        </w:numPr>
        <w:rPr>
          <w:sz w:val="20"/>
          <w:szCs w:val="20"/>
        </w:rPr>
      </w:pPr>
      <w:r w:rsidRPr="00C202EF">
        <w:rPr>
          <w:sz w:val="20"/>
          <w:szCs w:val="20"/>
        </w:rPr>
        <w:t xml:space="preserve">przeciwko obrotowi gospodarczemu, o których mowa w art. 296-307 Kodeksu karnego, przestępstwo oszustwa, o którym mowa w art. 286 Kodeksu karnego, przestępstwo przeciwko wiarygodności dokumentów, o których mowa w art. 270-277d Kodeksu karnego, lub przestępstwo skarbowe, </w:t>
      </w:r>
    </w:p>
    <w:p w14:paraId="4D8BCD95" w14:textId="36A9EF9A" w:rsidR="005F78F3" w:rsidRPr="00C202EF" w:rsidRDefault="005F78F3" w:rsidP="00291B70">
      <w:pPr>
        <w:pStyle w:val="Akapitzlist"/>
        <w:numPr>
          <w:ilvl w:val="2"/>
          <w:numId w:val="13"/>
        </w:numPr>
        <w:rPr>
          <w:sz w:val="20"/>
          <w:szCs w:val="20"/>
        </w:rPr>
      </w:pPr>
      <w:r w:rsidRPr="00C202EF">
        <w:rPr>
          <w:sz w:val="20"/>
          <w:szCs w:val="20"/>
        </w:rPr>
        <w:t xml:space="preserve">o którym mowa w art. 9 ust. 1 i 3 lub art. 10 ustawy z dnia 15 czerwca 2012 r. o skutkach powierzania wykonywania pracy cudzoziemcom przebywającym wbrew przepisom na terytorium Rzeczypospolitej Polskiej </w:t>
      </w:r>
    </w:p>
    <w:p w14:paraId="075AAFBD" w14:textId="77777777" w:rsidR="005F78F3" w:rsidRPr="00C202EF" w:rsidRDefault="005F78F3" w:rsidP="00793277">
      <w:pPr>
        <w:pStyle w:val="pkt"/>
        <w:spacing w:before="0" w:after="0" w:line="276" w:lineRule="auto"/>
        <w:ind w:left="1174" w:firstLine="0"/>
        <w:contextualSpacing/>
        <w:rPr>
          <w:rFonts w:ascii="Arial" w:hAnsi="Arial" w:cs="Arial"/>
          <w:sz w:val="20"/>
          <w:szCs w:val="20"/>
          <w:lang w:val="pl-PL"/>
        </w:rPr>
      </w:pPr>
      <w:r w:rsidRPr="00C202EF">
        <w:rPr>
          <w:rFonts w:ascii="Arial" w:hAnsi="Arial" w:cs="Arial"/>
          <w:sz w:val="20"/>
          <w:szCs w:val="20"/>
          <w:lang w:val="pl-PL"/>
        </w:rPr>
        <w:t xml:space="preserve">- lub za odpowiedni czyn zabroniony w przepisach prawa obcego; </w:t>
      </w:r>
    </w:p>
    <w:p w14:paraId="47A8C2DC" w14:textId="77777777" w:rsidR="005F78F3" w:rsidRPr="00C202EF" w:rsidRDefault="005F78F3" w:rsidP="00291B70">
      <w:pPr>
        <w:pStyle w:val="pkt"/>
        <w:numPr>
          <w:ilvl w:val="1"/>
          <w:numId w:val="13"/>
        </w:numPr>
        <w:spacing w:after="0" w:line="276" w:lineRule="auto"/>
        <w:contextualSpacing/>
        <w:rPr>
          <w:rFonts w:ascii="Arial" w:hAnsi="Arial" w:cs="Arial"/>
          <w:sz w:val="20"/>
          <w:szCs w:val="20"/>
        </w:rPr>
      </w:pPr>
      <w:r w:rsidRPr="00C202EF">
        <w:rPr>
          <w:rFonts w:ascii="Arial" w:hAnsi="Arial" w:cs="Arial"/>
          <w:sz w:val="20"/>
          <w:szCs w:val="20"/>
        </w:rPr>
        <w:t>jeżeli urzędującego członka jego organu zarządzającego lub nadzorczego, wspólnika spółki w</w:t>
      </w:r>
      <w:r w:rsidRPr="00C202EF">
        <w:rPr>
          <w:rFonts w:ascii="Arial" w:hAnsi="Arial" w:cs="Arial"/>
          <w:sz w:val="20"/>
          <w:szCs w:val="20"/>
          <w:lang w:val="pl-PL"/>
        </w:rPr>
        <w:t> </w:t>
      </w:r>
      <w:r w:rsidRPr="00C202EF">
        <w:rPr>
          <w:rFonts w:ascii="Arial" w:hAnsi="Arial" w:cs="Arial"/>
          <w:sz w:val="20"/>
          <w:szCs w:val="20"/>
        </w:rPr>
        <w:t>spółce jawnej lub partnerskiej albo komplementariusza w spółce komandytowej lub komandytowo-akcyjnej lub prokurenta prawomocnie skazano za przestępstwo, o którym mowa</w:t>
      </w:r>
      <w:r w:rsidRPr="00C202EF">
        <w:rPr>
          <w:rFonts w:ascii="Arial" w:hAnsi="Arial" w:cs="Arial"/>
          <w:sz w:val="20"/>
          <w:szCs w:val="20"/>
          <w:lang w:val="pl-PL"/>
        </w:rPr>
        <w:t xml:space="preserve"> pkt 1.1.; </w:t>
      </w:r>
    </w:p>
    <w:p w14:paraId="7A389A1B" w14:textId="1E5D2428" w:rsidR="005F78F3" w:rsidRPr="00C202EF" w:rsidRDefault="005F78F3" w:rsidP="00291B70">
      <w:pPr>
        <w:pStyle w:val="pkt"/>
        <w:numPr>
          <w:ilvl w:val="1"/>
          <w:numId w:val="13"/>
        </w:numPr>
        <w:spacing w:after="0" w:line="276" w:lineRule="auto"/>
        <w:contextualSpacing/>
        <w:rPr>
          <w:rFonts w:ascii="Arial" w:hAnsi="Arial" w:cs="Arial"/>
          <w:sz w:val="20"/>
          <w:szCs w:val="20"/>
        </w:rPr>
      </w:pPr>
      <w:r w:rsidRPr="00C202EF">
        <w:rPr>
          <w:rFonts w:ascii="Arial" w:hAnsi="Arial" w:cs="Arial"/>
          <w:sz w:val="20"/>
          <w:szCs w:val="20"/>
        </w:rPr>
        <w:t>wobec którego wydano prawomocny wyrok sądu lub ostateczną decyzję administracyjną o</w:t>
      </w:r>
      <w:r w:rsidRPr="00C202EF">
        <w:rPr>
          <w:rFonts w:ascii="Arial" w:hAnsi="Arial" w:cs="Arial"/>
          <w:sz w:val="20"/>
          <w:szCs w:val="20"/>
          <w:lang w:val="pl-PL"/>
        </w:rPr>
        <w:t> </w:t>
      </w:r>
      <w:r w:rsidRPr="00C202EF">
        <w:rPr>
          <w:rFonts w:ascii="Arial" w:hAnsi="Arial" w:cs="Arial"/>
          <w:sz w:val="20"/>
          <w:szCs w:val="20"/>
        </w:rPr>
        <w:t xml:space="preserve">zaleganiu z uiszczeniem podatków, opłat lub składek na ubezpieczenie społeczne lub zdrowotne, chyba że </w:t>
      </w:r>
      <w:r w:rsidR="00356AFF" w:rsidRPr="00C202EF">
        <w:rPr>
          <w:rFonts w:ascii="Arial" w:hAnsi="Arial" w:cs="Arial"/>
          <w:sz w:val="20"/>
          <w:szCs w:val="20"/>
        </w:rPr>
        <w:t>W</w:t>
      </w:r>
      <w:r w:rsidRPr="00C202EF">
        <w:rPr>
          <w:rFonts w:ascii="Arial" w:hAnsi="Arial" w:cs="Arial"/>
          <w:sz w:val="20"/>
          <w:szCs w:val="20"/>
        </w:rPr>
        <w:t>ykonawca odpowiednio przed upływem terminu do składania wniosków o</w:t>
      </w:r>
      <w:r w:rsidRPr="00C202EF">
        <w:rPr>
          <w:rFonts w:ascii="Arial" w:hAnsi="Arial" w:cs="Arial"/>
          <w:sz w:val="20"/>
          <w:szCs w:val="20"/>
          <w:lang w:val="pl-PL"/>
        </w:rPr>
        <w:t> </w:t>
      </w:r>
      <w:r w:rsidRPr="00C202EF">
        <w:rPr>
          <w:rFonts w:ascii="Arial" w:hAnsi="Arial" w:cs="Arial"/>
          <w:sz w:val="20"/>
          <w:szCs w:val="20"/>
        </w:rPr>
        <w:t>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w:t>
      </w:r>
      <w:r w:rsidRPr="00C202EF">
        <w:rPr>
          <w:rFonts w:ascii="Arial" w:hAnsi="Arial" w:cs="Arial"/>
          <w:sz w:val="20"/>
          <w:szCs w:val="20"/>
          <w:lang w:val="pl-PL"/>
        </w:rPr>
        <w:t xml:space="preserve"> </w:t>
      </w:r>
    </w:p>
    <w:p w14:paraId="3761C5BD" w14:textId="5506BCFD" w:rsidR="005F78F3" w:rsidRPr="00C202EF" w:rsidRDefault="005F78F3" w:rsidP="00291B70">
      <w:pPr>
        <w:pStyle w:val="pkt"/>
        <w:numPr>
          <w:ilvl w:val="1"/>
          <w:numId w:val="13"/>
        </w:numPr>
        <w:spacing w:after="0" w:line="276" w:lineRule="auto"/>
        <w:contextualSpacing/>
        <w:rPr>
          <w:rFonts w:ascii="Arial" w:hAnsi="Arial" w:cs="Arial"/>
          <w:sz w:val="20"/>
          <w:szCs w:val="20"/>
        </w:rPr>
      </w:pPr>
      <w:r w:rsidRPr="00C202EF">
        <w:rPr>
          <w:rFonts w:ascii="Arial" w:hAnsi="Arial" w:cs="Arial"/>
          <w:sz w:val="20"/>
          <w:szCs w:val="20"/>
        </w:rPr>
        <w:lastRenderedPageBreak/>
        <w:t xml:space="preserve">jeżeli </w:t>
      </w:r>
      <w:r w:rsidR="008E053E">
        <w:rPr>
          <w:rFonts w:ascii="Arial" w:hAnsi="Arial" w:cs="Arial"/>
          <w:sz w:val="20"/>
          <w:szCs w:val="20"/>
        </w:rPr>
        <w:t>Z</w:t>
      </w:r>
      <w:r w:rsidRPr="00C202EF">
        <w:rPr>
          <w:rFonts w:ascii="Arial" w:hAnsi="Arial" w:cs="Arial"/>
          <w:sz w:val="20"/>
          <w:szCs w:val="20"/>
        </w:rPr>
        <w:t xml:space="preserve">amawiający może stwierdzić, na podstawie wiarygodnych przesłanek, że </w:t>
      </w:r>
      <w:r w:rsidR="00356AFF" w:rsidRPr="00C202EF">
        <w:rPr>
          <w:rFonts w:ascii="Arial" w:hAnsi="Arial" w:cs="Arial"/>
          <w:sz w:val="20"/>
          <w:szCs w:val="20"/>
        </w:rPr>
        <w:t>W</w:t>
      </w:r>
      <w:r w:rsidRPr="00C202EF">
        <w:rPr>
          <w:rFonts w:ascii="Arial" w:hAnsi="Arial" w:cs="Arial"/>
          <w:sz w:val="20"/>
          <w:szCs w:val="20"/>
        </w:rPr>
        <w:t xml:space="preserve">ykonawca zawarł z innymi </w:t>
      </w:r>
      <w:r w:rsidR="00356AFF" w:rsidRPr="00C202EF">
        <w:rPr>
          <w:rFonts w:ascii="Arial" w:hAnsi="Arial" w:cs="Arial"/>
          <w:sz w:val="20"/>
          <w:szCs w:val="20"/>
        </w:rPr>
        <w:t>W</w:t>
      </w:r>
      <w:r w:rsidRPr="00C202EF">
        <w:rPr>
          <w:rFonts w:ascii="Arial" w:hAnsi="Arial" w:cs="Arial"/>
          <w:sz w:val="20"/>
          <w:szCs w:val="20"/>
        </w:rPr>
        <w:t>ykonawcami porozumienie mające na celu zakłócenie konkurencji, w</w:t>
      </w:r>
      <w:r w:rsidRPr="00C202EF">
        <w:rPr>
          <w:rFonts w:ascii="Arial" w:hAnsi="Arial" w:cs="Arial"/>
          <w:sz w:val="20"/>
          <w:szCs w:val="20"/>
          <w:lang w:val="pl-PL"/>
        </w:rPr>
        <w:t> </w:t>
      </w:r>
      <w:r w:rsidRPr="00C202EF">
        <w:rPr>
          <w:rFonts w:ascii="Arial" w:hAnsi="Arial" w:cs="Arial"/>
          <w:sz w:val="20"/>
          <w:szCs w:val="20"/>
        </w:rPr>
        <w:t>szczególności jeżeli należąc do tej samej grupy kapitałowej w rozumieniu ustawy z dnia 16</w:t>
      </w:r>
      <w:r w:rsidRPr="00C202EF">
        <w:rPr>
          <w:rFonts w:ascii="Arial" w:hAnsi="Arial" w:cs="Arial"/>
          <w:sz w:val="20"/>
          <w:szCs w:val="20"/>
          <w:lang w:val="pl-PL"/>
        </w:rPr>
        <w:t> </w:t>
      </w:r>
      <w:r w:rsidRPr="00C202EF">
        <w:rPr>
          <w:rFonts w:ascii="Arial" w:hAnsi="Arial" w:cs="Arial"/>
          <w:sz w:val="20"/>
          <w:szCs w:val="20"/>
        </w:rPr>
        <w:t>lutego 2007 r. o ochronie konkurencji i konsumentów, złożyli odrębne oferty, oferty częściowe lub wnioski o dopuszczenie do udziału w postępowaniu, chyba że wykażą, że przygotowali te oferty lub wnioski niezależnie od siebie</w:t>
      </w:r>
      <w:r w:rsidRPr="00C202EF">
        <w:rPr>
          <w:rFonts w:ascii="Arial" w:hAnsi="Arial" w:cs="Arial"/>
          <w:sz w:val="20"/>
          <w:szCs w:val="20"/>
          <w:lang w:val="pl-PL"/>
        </w:rPr>
        <w:t xml:space="preserve">; </w:t>
      </w:r>
    </w:p>
    <w:p w14:paraId="66E4C3E1" w14:textId="77777777" w:rsidR="005F78F3" w:rsidRPr="00C202EF" w:rsidRDefault="005F78F3" w:rsidP="00291B70">
      <w:pPr>
        <w:pStyle w:val="pkt"/>
        <w:numPr>
          <w:ilvl w:val="1"/>
          <w:numId w:val="13"/>
        </w:numPr>
        <w:spacing w:after="0" w:line="276" w:lineRule="auto"/>
        <w:contextualSpacing/>
        <w:rPr>
          <w:rFonts w:ascii="Arial" w:hAnsi="Arial" w:cs="Arial"/>
          <w:sz w:val="20"/>
          <w:szCs w:val="20"/>
        </w:rPr>
      </w:pPr>
      <w:r w:rsidRPr="00C202EF">
        <w:rPr>
          <w:rFonts w:ascii="Arial" w:hAnsi="Arial" w:cs="Arial"/>
          <w:sz w:val="20"/>
          <w:szCs w:val="20"/>
        </w:rPr>
        <w:t>który w ciągu ostatnich 3 lat przed wszczęciem postępowania w znacznym stopniu lub zakresie nie wykonał lub nienależycie wykonał albo długotrwale nienależycie wykonywał istotne zobowiązanie wynikające z wcześniejszej umowy w sprawie lub umowy koncesji, co doprowadziło do wypowiedzenia lub odstąpienia od umowy, odszkodowania, wykonania zastępczego lub realizacji uprawnień z tytułu rękojmi za wady</w:t>
      </w:r>
      <w:r w:rsidRPr="00C202EF">
        <w:rPr>
          <w:rFonts w:ascii="Arial" w:hAnsi="Arial" w:cs="Arial"/>
          <w:sz w:val="20"/>
          <w:szCs w:val="20"/>
          <w:lang w:val="pl-PL"/>
        </w:rPr>
        <w:t>;</w:t>
      </w:r>
    </w:p>
    <w:p w14:paraId="20BAF7F1" w14:textId="77777777" w:rsidR="005F78F3" w:rsidRPr="00C202EF" w:rsidRDefault="005F78F3" w:rsidP="00291B70">
      <w:pPr>
        <w:pStyle w:val="pkt"/>
        <w:numPr>
          <w:ilvl w:val="1"/>
          <w:numId w:val="13"/>
        </w:numPr>
        <w:spacing w:after="0" w:line="276" w:lineRule="auto"/>
        <w:contextualSpacing/>
        <w:rPr>
          <w:rFonts w:ascii="Arial" w:hAnsi="Arial" w:cs="Arial"/>
          <w:sz w:val="20"/>
          <w:szCs w:val="20"/>
        </w:rPr>
      </w:pPr>
      <w:r w:rsidRPr="00C202EF">
        <w:rPr>
          <w:rFonts w:ascii="Arial" w:hAnsi="Arial" w:cs="Arial"/>
          <w:sz w:val="20"/>
          <w:szCs w:val="20"/>
        </w:rPr>
        <w:t>w stosunku</w:t>
      </w:r>
      <w:r w:rsidRPr="00C202EF">
        <w:rPr>
          <w:rFonts w:ascii="Arial" w:hAnsi="Arial" w:cs="Arial"/>
          <w:sz w:val="20"/>
          <w:szCs w:val="20"/>
          <w:lang w:val="pl-PL"/>
        </w:rPr>
        <w:t>,</w:t>
      </w:r>
      <w:r w:rsidRPr="00C202EF">
        <w:rPr>
          <w:rFonts w:ascii="Arial" w:hAnsi="Arial" w:cs="Arial"/>
          <w:sz w:val="20"/>
          <w:szCs w:val="20"/>
        </w:rPr>
        <w:t xml:space="preserve"> do któr</w:t>
      </w:r>
      <w:r w:rsidRPr="00C202EF">
        <w:rPr>
          <w:rFonts w:ascii="Arial" w:hAnsi="Arial" w:cs="Arial"/>
          <w:sz w:val="20"/>
          <w:szCs w:val="20"/>
          <w:lang w:val="pl-PL"/>
        </w:rPr>
        <w:t>ego</w:t>
      </w:r>
      <w:r w:rsidRPr="00C202EF">
        <w:rPr>
          <w:rFonts w:ascii="Arial" w:hAnsi="Arial" w:cs="Arial"/>
          <w:sz w:val="20"/>
          <w:szCs w:val="20"/>
        </w:rPr>
        <w:t xml:space="preserve"> otwarto likwidację, ogłoszono upadłość, którego aktywami zarządza likwidator lub sąd, zawarł układ z wierzycielami, którego działalność gospodarcza jest zawieszona albo znajduje się on w innej tego rodzaju sytuacji wynikającej z podobnej procedury przewidzianej w przepisach miejsca wszczęcia tej procedury; </w:t>
      </w:r>
    </w:p>
    <w:p w14:paraId="2AC473C3" w14:textId="77777777" w:rsidR="005F78F3" w:rsidRPr="00C202EF" w:rsidRDefault="005F78F3" w:rsidP="00291B70">
      <w:pPr>
        <w:pStyle w:val="pkt"/>
        <w:numPr>
          <w:ilvl w:val="1"/>
          <w:numId w:val="13"/>
        </w:numPr>
        <w:spacing w:after="0" w:line="276" w:lineRule="auto"/>
        <w:contextualSpacing/>
        <w:rPr>
          <w:rFonts w:ascii="Arial" w:hAnsi="Arial" w:cs="Arial"/>
          <w:sz w:val="20"/>
          <w:szCs w:val="20"/>
        </w:rPr>
      </w:pPr>
      <w:r w:rsidRPr="00C202EF">
        <w:rPr>
          <w:rFonts w:ascii="Arial" w:hAnsi="Arial" w:cs="Arial"/>
          <w:sz w:val="20"/>
          <w:szCs w:val="20"/>
          <w:lang w:val="pl-PL"/>
        </w:rPr>
        <w:t>który</w:t>
      </w:r>
      <w:r w:rsidRPr="00C202EF">
        <w:rPr>
          <w:rFonts w:ascii="Arial" w:hAnsi="Arial" w:cs="Arial"/>
          <w:sz w:val="20"/>
          <w:szCs w:val="20"/>
        </w:rPr>
        <w:t xml:space="preserve"> zalega z uiszczeniem podatków, opłat lub składek na ubezpieczenie społeczne lub zdrowotne, z wyjątkiem przypadków</w:t>
      </w:r>
      <w:r w:rsidRPr="00C202EF">
        <w:rPr>
          <w:rFonts w:ascii="Arial" w:hAnsi="Arial" w:cs="Arial"/>
          <w:sz w:val="20"/>
          <w:szCs w:val="20"/>
          <w:lang w:val="pl-PL"/>
        </w:rPr>
        <w:t>,</w:t>
      </w:r>
      <w:r w:rsidRPr="00C202EF">
        <w:rPr>
          <w:rFonts w:ascii="Arial" w:hAnsi="Arial" w:cs="Arial"/>
          <w:sz w:val="20"/>
          <w:szCs w:val="20"/>
        </w:rPr>
        <w:t xml:space="preserve"> gdy uzyska</w:t>
      </w:r>
      <w:r w:rsidRPr="00C202EF">
        <w:rPr>
          <w:rFonts w:ascii="Arial" w:hAnsi="Arial" w:cs="Arial"/>
          <w:sz w:val="20"/>
          <w:szCs w:val="20"/>
          <w:lang w:val="pl-PL"/>
        </w:rPr>
        <w:t>ł</w:t>
      </w:r>
      <w:r w:rsidRPr="00C202EF">
        <w:rPr>
          <w:rFonts w:ascii="Arial" w:hAnsi="Arial" w:cs="Arial"/>
          <w:sz w:val="20"/>
          <w:szCs w:val="20"/>
        </w:rPr>
        <w:t xml:space="preserve"> on przewidziane prawem zwolnienie, odroczenie, rozłożenie na raty zaległych płatności lub wstrzymanie w całości wykonania decyzji właściwego organu;</w:t>
      </w:r>
      <w:r w:rsidRPr="00C202EF">
        <w:rPr>
          <w:rFonts w:ascii="Arial" w:hAnsi="Arial" w:cs="Arial"/>
          <w:sz w:val="20"/>
          <w:szCs w:val="20"/>
          <w:lang w:val="pl-PL"/>
        </w:rPr>
        <w:t xml:space="preserve"> </w:t>
      </w:r>
    </w:p>
    <w:p w14:paraId="70106FC0" w14:textId="10DD5970" w:rsidR="005F78F3" w:rsidRPr="00C202EF" w:rsidRDefault="005F78F3" w:rsidP="00291B70">
      <w:pPr>
        <w:pStyle w:val="pkt"/>
        <w:numPr>
          <w:ilvl w:val="1"/>
          <w:numId w:val="13"/>
        </w:numPr>
        <w:spacing w:after="0" w:line="276" w:lineRule="auto"/>
        <w:contextualSpacing/>
        <w:rPr>
          <w:rFonts w:ascii="Arial" w:hAnsi="Arial" w:cs="Arial"/>
          <w:sz w:val="20"/>
          <w:szCs w:val="20"/>
        </w:rPr>
      </w:pPr>
      <w:r w:rsidRPr="00C202EF">
        <w:rPr>
          <w:rFonts w:ascii="Arial" w:hAnsi="Arial" w:cs="Arial"/>
          <w:sz w:val="20"/>
          <w:szCs w:val="20"/>
          <w:lang w:val="pl-PL"/>
        </w:rPr>
        <w:t xml:space="preserve">który </w:t>
      </w:r>
      <w:r w:rsidRPr="00C202EF">
        <w:rPr>
          <w:rFonts w:ascii="Arial" w:hAnsi="Arial" w:cs="Arial"/>
          <w:sz w:val="20"/>
          <w:szCs w:val="20"/>
        </w:rPr>
        <w:t xml:space="preserve">nie spełnia warunków udziału w postępowaniu, o </w:t>
      </w:r>
      <w:r w:rsidRPr="00BA430C">
        <w:rPr>
          <w:rFonts w:ascii="Arial" w:hAnsi="Arial" w:cs="Arial"/>
          <w:sz w:val="20"/>
          <w:szCs w:val="20"/>
        </w:rPr>
        <w:t>których mowa w</w:t>
      </w:r>
      <w:r w:rsidR="00D03368" w:rsidRPr="00BA430C">
        <w:rPr>
          <w:rFonts w:ascii="Arial" w:hAnsi="Arial" w:cs="Arial"/>
          <w:sz w:val="20"/>
          <w:szCs w:val="20"/>
        </w:rPr>
        <w:t xml:space="preserve"> rozdziale </w:t>
      </w:r>
      <w:proofErr w:type="spellStart"/>
      <w:r w:rsidR="00BA430C" w:rsidRPr="00BA430C">
        <w:rPr>
          <w:rFonts w:ascii="Arial" w:hAnsi="Arial" w:cs="Arial"/>
          <w:sz w:val="20"/>
          <w:szCs w:val="20"/>
        </w:rPr>
        <w:t>l</w:t>
      </w:r>
      <w:r w:rsidR="00D03368" w:rsidRPr="00BA430C">
        <w:rPr>
          <w:rFonts w:ascii="Arial" w:hAnsi="Arial" w:cs="Arial"/>
          <w:sz w:val="20"/>
          <w:szCs w:val="20"/>
        </w:rPr>
        <w:t>X</w:t>
      </w:r>
      <w:proofErr w:type="spellEnd"/>
      <w:r w:rsidR="00D03368" w:rsidRPr="00BA430C">
        <w:rPr>
          <w:rFonts w:ascii="Arial" w:hAnsi="Arial" w:cs="Arial"/>
          <w:sz w:val="20"/>
          <w:szCs w:val="20"/>
        </w:rPr>
        <w:t>.</w:t>
      </w:r>
      <w:r w:rsidRPr="00C202EF">
        <w:rPr>
          <w:rFonts w:ascii="Arial" w:hAnsi="Arial" w:cs="Arial"/>
          <w:color w:val="70AD47" w:themeColor="accent6"/>
          <w:sz w:val="20"/>
          <w:szCs w:val="20"/>
        </w:rPr>
        <w:t xml:space="preserve"> </w:t>
      </w:r>
    </w:p>
    <w:p w14:paraId="4B1E677D" w14:textId="7DBA4F21" w:rsidR="005F78F3" w:rsidRPr="00BA430C" w:rsidRDefault="005F78F3" w:rsidP="00291B70">
      <w:pPr>
        <w:pStyle w:val="pkt"/>
        <w:numPr>
          <w:ilvl w:val="0"/>
          <w:numId w:val="13"/>
        </w:numPr>
        <w:spacing w:before="0" w:after="0" w:line="276" w:lineRule="auto"/>
        <w:ind w:left="426" w:hanging="426"/>
        <w:contextualSpacing/>
        <w:rPr>
          <w:rFonts w:ascii="Arial" w:hAnsi="Arial" w:cs="Arial"/>
          <w:color w:val="000000" w:themeColor="text1"/>
          <w:sz w:val="20"/>
          <w:szCs w:val="20"/>
        </w:rPr>
      </w:pPr>
      <w:r w:rsidRPr="00BA430C">
        <w:rPr>
          <w:rFonts w:ascii="Arial" w:hAnsi="Arial" w:cs="Arial"/>
          <w:color w:val="000000" w:themeColor="text1"/>
          <w:sz w:val="20"/>
          <w:szCs w:val="20"/>
        </w:rPr>
        <w:t xml:space="preserve">W celu uniknięcia konfliktu interesów Zamawiający wykluczy z postępowania o udzielenie zamówienia również Wykonawców, którzy powiązani są z Zamawiającym osobowo lub kapitałowo. Przez powiązania kapitałowe lub osobowe rozumie się wzajemne powiązania między Zamawiającym lub osobami upoważnionymi do zaciągania zobowiązań w imieniu Zamawiającego lub osobami wykonującymi w imieniu </w:t>
      </w:r>
      <w:r w:rsidR="00356AFF" w:rsidRPr="00BA430C">
        <w:rPr>
          <w:rFonts w:ascii="Arial" w:hAnsi="Arial" w:cs="Arial"/>
          <w:color w:val="000000" w:themeColor="text1"/>
          <w:sz w:val="20"/>
          <w:szCs w:val="20"/>
        </w:rPr>
        <w:t>Z</w:t>
      </w:r>
      <w:r w:rsidRPr="00BA430C">
        <w:rPr>
          <w:rFonts w:ascii="Arial" w:hAnsi="Arial" w:cs="Arial"/>
          <w:color w:val="000000" w:themeColor="text1"/>
          <w:sz w:val="20"/>
          <w:szCs w:val="20"/>
        </w:rPr>
        <w:t>amawiającego czynności związane z przeprowadzeniem procedury wyboru wykonawcy a Wykonawcą, polegające w szczególności na:</w:t>
      </w:r>
    </w:p>
    <w:p w14:paraId="4DEEF34E" w14:textId="20D45622" w:rsidR="003C1CAD" w:rsidRPr="00BA430C" w:rsidRDefault="005F78F3" w:rsidP="003C1CAD">
      <w:pPr>
        <w:pStyle w:val="pkt"/>
        <w:numPr>
          <w:ilvl w:val="0"/>
          <w:numId w:val="45"/>
        </w:numPr>
        <w:spacing w:before="0" w:after="0" w:line="276" w:lineRule="auto"/>
        <w:ind w:left="1134"/>
        <w:contextualSpacing/>
        <w:rPr>
          <w:rFonts w:ascii="Arial" w:hAnsi="Arial" w:cs="Arial"/>
          <w:color w:val="000000" w:themeColor="text1"/>
          <w:sz w:val="20"/>
          <w:szCs w:val="20"/>
        </w:rPr>
      </w:pPr>
      <w:r w:rsidRPr="00BA430C">
        <w:rPr>
          <w:rFonts w:ascii="Arial" w:hAnsi="Arial" w:cs="Arial"/>
          <w:color w:val="000000" w:themeColor="text1"/>
          <w:sz w:val="20"/>
          <w:szCs w:val="20"/>
        </w:rPr>
        <w:t>uczestniczeniu w spółce jako wspólnik spółki cywilnej lub spółki osobowej,</w:t>
      </w:r>
      <w:r w:rsidR="003C1CAD" w:rsidRPr="00BA430C">
        <w:rPr>
          <w:rFonts w:ascii="Arial" w:hAnsi="Arial" w:cs="Arial"/>
          <w:color w:val="000000" w:themeColor="text1"/>
          <w:sz w:val="20"/>
          <w:szCs w:val="20"/>
        </w:rPr>
        <w:t xml:space="preserve"> </w:t>
      </w:r>
      <w:r w:rsidRPr="00BA430C">
        <w:rPr>
          <w:rFonts w:ascii="Arial" w:hAnsi="Arial" w:cs="Arial"/>
          <w:color w:val="000000" w:themeColor="text1"/>
          <w:sz w:val="20"/>
          <w:szCs w:val="20"/>
        </w:rPr>
        <w:t>posiadaniu co najmniej 10% udziałów lub akcji,</w:t>
      </w:r>
      <w:r w:rsidR="003C1CAD" w:rsidRPr="00BA430C">
        <w:rPr>
          <w:rFonts w:ascii="Arial" w:hAnsi="Arial" w:cs="Arial"/>
          <w:color w:val="000000" w:themeColor="text1"/>
          <w:sz w:val="20"/>
          <w:szCs w:val="20"/>
        </w:rPr>
        <w:t xml:space="preserve"> </w:t>
      </w:r>
      <w:r w:rsidRPr="00BA430C">
        <w:rPr>
          <w:rFonts w:ascii="Arial" w:hAnsi="Arial" w:cs="Arial"/>
          <w:color w:val="000000" w:themeColor="text1"/>
          <w:sz w:val="20"/>
          <w:szCs w:val="20"/>
        </w:rPr>
        <w:t>pełnieniu funkcji członka organu nadzorczego lub zarządzającego, prokurenta lub pełnomocnika,</w:t>
      </w:r>
    </w:p>
    <w:p w14:paraId="40DFF364" w14:textId="77777777" w:rsidR="003C1CAD" w:rsidRPr="00BA430C" w:rsidRDefault="005F78F3" w:rsidP="003C1CAD">
      <w:pPr>
        <w:pStyle w:val="pkt"/>
        <w:numPr>
          <w:ilvl w:val="0"/>
          <w:numId w:val="45"/>
        </w:numPr>
        <w:spacing w:before="0" w:after="0" w:line="276" w:lineRule="auto"/>
        <w:ind w:left="1134"/>
        <w:contextualSpacing/>
        <w:rPr>
          <w:rFonts w:ascii="Arial" w:hAnsi="Arial" w:cs="Arial"/>
          <w:color w:val="000000" w:themeColor="text1"/>
          <w:sz w:val="20"/>
          <w:szCs w:val="20"/>
        </w:rPr>
      </w:pPr>
      <w:r w:rsidRPr="00BA430C">
        <w:rPr>
          <w:rFonts w:ascii="Arial" w:hAnsi="Arial" w:cs="Arial"/>
          <w:color w:val="000000" w:themeColor="text1"/>
          <w:sz w:val="20"/>
          <w:szCs w:val="20"/>
        </w:rPr>
        <w:t>pozostawaniu w związku małżeńskim, w stosunku pokrewieństwa lub powinowactwa w linii prostej, pokrewieństwa drugiego stopnia lub powinowactwa drugiego stopnia w linii bocznej lub w stosunku przysposobienia, opieki lub kurateli</w:t>
      </w:r>
    </w:p>
    <w:p w14:paraId="64466642" w14:textId="1562011D" w:rsidR="003C1CAD" w:rsidRPr="00BA430C" w:rsidRDefault="003C1CAD" w:rsidP="003C1CAD">
      <w:pPr>
        <w:pStyle w:val="pkt"/>
        <w:numPr>
          <w:ilvl w:val="0"/>
          <w:numId w:val="45"/>
        </w:numPr>
        <w:spacing w:before="0" w:after="0" w:line="276" w:lineRule="auto"/>
        <w:ind w:left="1134"/>
        <w:contextualSpacing/>
        <w:rPr>
          <w:rFonts w:ascii="Arial" w:hAnsi="Arial" w:cs="Arial"/>
          <w:color w:val="000000" w:themeColor="text1"/>
          <w:sz w:val="20"/>
          <w:szCs w:val="20"/>
        </w:rPr>
      </w:pPr>
      <w:r w:rsidRPr="00BA430C">
        <w:rPr>
          <w:rFonts w:ascii="Arial" w:eastAsia="SimSun" w:hAnsi="Arial" w:cs="Arial"/>
          <w:color w:val="000000" w:themeColor="text1"/>
          <w:spacing w:val="-1"/>
          <w:sz w:val="20"/>
        </w:rPr>
        <w:t xml:space="preserve">pozostawaniu z </w:t>
      </w:r>
      <w:r w:rsidR="00356AFF" w:rsidRPr="00BA430C">
        <w:rPr>
          <w:rFonts w:ascii="Arial" w:eastAsia="SimSun" w:hAnsi="Arial" w:cs="Arial"/>
          <w:color w:val="000000" w:themeColor="text1"/>
          <w:spacing w:val="-1"/>
          <w:sz w:val="20"/>
        </w:rPr>
        <w:t>W</w:t>
      </w:r>
      <w:r w:rsidRPr="00BA430C">
        <w:rPr>
          <w:rFonts w:ascii="Arial" w:eastAsia="SimSun" w:hAnsi="Arial" w:cs="Arial"/>
          <w:color w:val="000000" w:themeColor="text1"/>
          <w:spacing w:val="-1"/>
          <w:sz w:val="20"/>
        </w:rPr>
        <w:t>ykonawcą w takim stosunku prawnym lub faktycznym, że istnieje</w:t>
      </w:r>
      <w:r w:rsidRPr="00BA430C">
        <w:rPr>
          <w:rFonts w:ascii="Arial" w:hAnsi="Arial" w:cs="Arial"/>
          <w:color w:val="000000" w:themeColor="text1"/>
          <w:sz w:val="20"/>
          <w:szCs w:val="20"/>
        </w:rPr>
        <w:t xml:space="preserve"> </w:t>
      </w:r>
      <w:r w:rsidRPr="00BA430C">
        <w:rPr>
          <w:rFonts w:ascii="Arial" w:eastAsia="SimSun" w:hAnsi="Arial" w:cs="Arial"/>
          <w:color w:val="000000" w:themeColor="text1"/>
          <w:spacing w:val="-1"/>
          <w:sz w:val="20"/>
          <w:lang w:eastAsia="en-US"/>
        </w:rPr>
        <w:t>uzasadniona wątpliwość co do ich bezstronności lub niezależności;</w:t>
      </w:r>
    </w:p>
    <w:p w14:paraId="2EB31232" w14:textId="33F983EF" w:rsidR="005F78F3" w:rsidRPr="002C6EDC" w:rsidRDefault="005F78F3" w:rsidP="00291B70">
      <w:pPr>
        <w:pStyle w:val="pkt"/>
        <w:numPr>
          <w:ilvl w:val="0"/>
          <w:numId w:val="13"/>
        </w:numPr>
        <w:spacing w:after="0" w:line="276" w:lineRule="auto"/>
        <w:ind w:left="426" w:hanging="426"/>
        <w:contextualSpacing/>
        <w:rPr>
          <w:rFonts w:ascii="Arial" w:hAnsi="Arial" w:cs="Arial"/>
          <w:sz w:val="20"/>
          <w:szCs w:val="20"/>
        </w:rPr>
      </w:pPr>
      <w:r w:rsidRPr="002C6EDC">
        <w:rPr>
          <w:rFonts w:ascii="Arial" w:hAnsi="Arial" w:cs="Arial"/>
          <w:sz w:val="20"/>
          <w:szCs w:val="20"/>
        </w:rPr>
        <w:t>Z postępowania o udzielenie zamówienia wyklucza się:</w:t>
      </w:r>
    </w:p>
    <w:p w14:paraId="26CDE0CE" w14:textId="77777777" w:rsidR="005F78F3" w:rsidRPr="002C6EDC" w:rsidRDefault="005F78F3" w:rsidP="00291B70">
      <w:pPr>
        <w:pStyle w:val="Akapitzlist"/>
        <w:numPr>
          <w:ilvl w:val="1"/>
          <w:numId w:val="13"/>
        </w:numPr>
        <w:ind w:left="851" w:hanging="425"/>
        <w:rPr>
          <w:rStyle w:val="act"/>
          <w:sz w:val="20"/>
          <w:szCs w:val="20"/>
        </w:rPr>
      </w:pPr>
      <w:r w:rsidRPr="002C6EDC">
        <w:rPr>
          <w:sz w:val="20"/>
          <w:szCs w:val="20"/>
        </w:rPr>
        <w:t xml:space="preserve">Wykonawcę oraz uczestnika konkursu wymienionego w wykazach określonych w </w:t>
      </w:r>
      <w:r w:rsidRPr="002C6EDC">
        <w:rPr>
          <w:rStyle w:val="act"/>
          <w:sz w:val="20"/>
          <w:szCs w:val="20"/>
        </w:rPr>
        <w:t>rozporządzeniu 765/2006 i rozporządzeniu 269/2014 albo wpisanego na listę na podstawie decyzji w sprawie wpisu na listę rozstrzygającej o zastosowaniu środka, o którym mowa w art. 1 pkt 3;</w:t>
      </w:r>
    </w:p>
    <w:p w14:paraId="4336141B" w14:textId="77777777" w:rsidR="005F78F3" w:rsidRPr="002C6EDC" w:rsidRDefault="005F78F3" w:rsidP="00291B70">
      <w:pPr>
        <w:pStyle w:val="Akapitzlist"/>
        <w:numPr>
          <w:ilvl w:val="1"/>
          <w:numId w:val="13"/>
        </w:numPr>
        <w:ind w:left="851" w:hanging="425"/>
        <w:rPr>
          <w:rStyle w:val="act"/>
          <w:sz w:val="20"/>
          <w:szCs w:val="20"/>
        </w:rPr>
      </w:pPr>
      <w:r w:rsidRPr="002C6EDC">
        <w:rPr>
          <w:sz w:val="20"/>
          <w:szCs w:val="20"/>
        </w:rPr>
        <w:t xml:space="preserve">Wykonawcę oraz uczestnika konkursu, którego beneficjentem rzeczywistym w rozumieniu </w:t>
      </w:r>
      <w:hyperlink r:id="rId17" w:history="1">
        <w:r w:rsidRPr="002C6EDC">
          <w:rPr>
            <w:rStyle w:val="Hipercze"/>
            <w:color w:val="auto"/>
            <w:sz w:val="20"/>
            <w:szCs w:val="20"/>
          </w:rPr>
          <w:t>ustawy</w:t>
        </w:r>
      </w:hyperlink>
      <w:r w:rsidRPr="002C6EDC">
        <w:rPr>
          <w:sz w:val="20"/>
          <w:szCs w:val="20"/>
        </w:rPr>
        <w:t xml:space="preserve"> z dnia 1 marca 2018 r. o przeciwdziałaniu praniu pieniędzy oraz finansowaniu terroryzmu (Dz. U. z 2022 r. poz. 593 i 655) jest osoba wymieniona w wykazach określonych w </w:t>
      </w:r>
      <w:r w:rsidRPr="002C6EDC">
        <w:rPr>
          <w:rStyle w:val="act"/>
          <w:sz w:val="20"/>
          <w:szCs w:val="20"/>
        </w:rPr>
        <w:t>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w:t>
      </w:r>
    </w:p>
    <w:p w14:paraId="0CAE1E69" w14:textId="77777777" w:rsidR="005F78F3" w:rsidRPr="002C6EDC" w:rsidRDefault="005F78F3" w:rsidP="00291B70">
      <w:pPr>
        <w:pStyle w:val="Akapitzlist"/>
        <w:numPr>
          <w:ilvl w:val="1"/>
          <w:numId w:val="13"/>
        </w:numPr>
        <w:ind w:left="851" w:hanging="425"/>
        <w:rPr>
          <w:sz w:val="20"/>
          <w:szCs w:val="20"/>
        </w:rPr>
      </w:pPr>
      <w:r w:rsidRPr="002C6EDC">
        <w:rPr>
          <w:sz w:val="20"/>
          <w:szCs w:val="20"/>
        </w:rPr>
        <w:t xml:space="preserve">Wykonawcę oraz uczestnika konkursu, którego jednostką dominującą w rozumieniu </w:t>
      </w:r>
      <w:hyperlink r:id="rId18" w:history="1">
        <w:r w:rsidRPr="002C6EDC">
          <w:rPr>
            <w:rStyle w:val="Hipercze"/>
            <w:color w:val="auto"/>
            <w:sz w:val="20"/>
            <w:szCs w:val="20"/>
          </w:rPr>
          <w:t>art. 3 ust. 1 pkt 37</w:t>
        </w:r>
      </w:hyperlink>
      <w:r w:rsidRPr="002C6EDC">
        <w:rPr>
          <w:sz w:val="20"/>
          <w:szCs w:val="20"/>
        </w:rPr>
        <w:t xml:space="preserve"> ustawy z dnia 29 września 1994 r. o rachunkowości (Dz. U. z 2021 r. poz. 217, 2105 </w:t>
      </w:r>
      <w:r w:rsidRPr="002C6EDC">
        <w:rPr>
          <w:sz w:val="20"/>
          <w:szCs w:val="20"/>
        </w:rPr>
        <w:lastRenderedPageBreak/>
        <w:t xml:space="preserve">i 2106) jest podmiot wymieniony w wykazach określonych w </w:t>
      </w:r>
      <w:r w:rsidRPr="002C6EDC">
        <w:rPr>
          <w:rStyle w:val="act"/>
          <w:sz w:val="20"/>
          <w:szCs w:val="20"/>
        </w:rPr>
        <w:t>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w:t>
      </w:r>
    </w:p>
    <w:p w14:paraId="2C72A0B8" w14:textId="0DB7865B" w:rsidR="005F78F3" w:rsidRDefault="005F78F3" w:rsidP="005F78F3">
      <w:pPr>
        <w:pStyle w:val="pkt"/>
        <w:numPr>
          <w:ilvl w:val="0"/>
          <w:numId w:val="13"/>
        </w:numPr>
        <w:spacing w:after="0" w:line="276" w:lineRule="auto"/>
        <w:ind w:left="0"/>
        <w:contextualSpacing/>
        <w:rPr>
          <w:rFonts w:ascii="Arial" w:hAnsi="Arial" w:cs="Arial"/>
          <w:sz w:val="20"/>
          <w:szCs w:val="20"/>
        </w:rPr>
      </w:pPr>
      <w:r w:rsidRPr="002C6EDC">
        <w:rPr>
          <w:rFonts w:ascii="Arial" w:hAnsi="Arial" w:cs="Arial"/>
          <w:sz w:val="20"/>
          <w:szCs w:val="20"/>
        </w:rPr>
        <w:t>Ofertę Wykonawcy wykluczonego uznaje się za odrzuconą</w:t>
      </w:r>
      <w:r w:rsidR="007F2249">
        <w:rPr>
          <w:rFonts w:ascii="Arial" w:hAnsi="Arial" w:cs="Arial"/>
          <w:sz w:val="20"/>
          <w:szCs w:val="20"/>
        </w:rPr>
        <w:t>.</w:t>
      </w:r>
    </w:p>
    <w:p w14:paraId="31A53479" w14:textId="77777777" w:rsidR="00793277" w:rsidRPr="007F2249" w:rsidRDefault="00793277" w:rsidP="00793277">
      <w:pPr>
        <w:pStyle w:val="pkt"/>
        <w:spacing w:after="0" w:line="276" w:lineRule="auto"/>
        <w:ind w:left="0" w:firstLine="0"/>
        <w:contextualSpacing/>
        <w:rPr>
          <w:rFonts w:ascii="Arial" w:hAnsi="Arial" w:cs="Arial"/>
          <w:sz w:val="20"/>
          <w:szCs w:val="20"/>
        </w:rPr>
      </w:pPr>
    </w:p>
    <w:p w14:paraId="0B1D08CE" w14:textId="637B1B46" w:rsidR="009114BB" w:rsidRDefault="009114BB" w:rsidP="00BF69B5">
      <w:pPr>
        <w:pStyle w:val="Akapitzlist"/>
        <w:numPr>
          <w:ilvl w:val="0"/>
          <w:numId w:val="5"/>
        </w:numPr>
        <w:rPr>
          <w:b/>
          <w:bCs/>
          <w:sz w:val="20"/>
          <w:szCs w:val="20"/>
          <w:u w:val="single"/>
        </w:rPr>
      </w:pPr>
      <w:r>
        <w:rPr>
          <w:b/>
          <w:bCs/>
          <w:sz w:val="20"/>
          <w:szCs w:val="20"/>
          <w:u w:val="single"/>
        </w:rPr>
        <w:t>WARUNKI UDZIAŁU W POSTĘPOWANIU</w:t>
      </w:r>
    </w:p>
    <w:p w14:paraId="6272797B" w14:textId="600B09B8" w:rsidR="00682DD5" w:rsidRPr="00D41B7E" w:rsidRDefault="00682DD5" w:rsidP="00291B70">
      <w:pPr>
        <w:pStyle w:val="pkt"/>
        <w:numPr>
          <w:ilvl w:val="0"/>
          <w:numId w:val="12"/>
        </w:numPr>
        <w:spacing w:after="0" w:line="276" w:lineRule="auto"/>
        <w:ind w:left="426" w:hanging="426"/>
        <w:contextualSpacing/>
        <w:rPr>
          <w:rFonts w:ascii="Arial" w:hAnsi="Arial" w:cs="Arial"/>
          <w:sz w:val="20"/>
          <w:szCs w:val="20"/>
        </w:rPr>
      </w:pPr>
      <w:r w:rsidRPr="00D41B7E">
        <w:rPr>
          <w:rFonts w:ascii="Arial" w:hAnsi="Arial" w:cs="Arial"/>
          <w:sz w:val="20"/>
          <w:szCs w:val="20"/>
        </w:rPr>
        <w:t>O udzielenie zamówienia mogą ubiegać się Wykonawcy, którzy</w:t>
      </w:r>
      <w:r w:rsidR="00D40086">
        <w:rPr>
          <w:rFonts w:ascii="Arial" w:hAnsi="Arial" w:cs="Arial"/>
          <w:sz w:val="20"/>
          <w:szCs w:val="20"/>
        </w:rPr>
        <w:t xml:space="preserve"> spełniają warunki dotyczące</w:t>
      </w:r>
      <w:r w:rsidRPr="00D41B7E">
        <w:rPr>
          <w:rFonts w:ascii="Arial" w:hAnsi="Arial" w:cs="Arial"/>
          <w:sz w:val="20"/>
          <w:szCs w:val="20"/>
        </w:rPr>
        <w:t>:</w:t>
      </w:r>
      <w:r w:rsidRPr="00D41B7E">
        <w:rPr>
          <w:rFonts w:ascii="Arial" w:hAnsi="Arial" w:cs="Arial"/>
          <w:sz w:val="20"/>
          <w:szCs w:val="20"/>
          <w:lang w:val="pl-PL"/>
        </w:rPr>
        <w:t xml:space="preserve"> </w:t>
      </w:r>
    </w:p>
    <w:p w14:paraId="5CAB3D4C" w14:textId="77777777" w:rsidR="00682DD5" w:rsidRPr="00D41B7E" w:rsidRDefault="00682DD5" w:rsidP="00291B70">
      <w:pPr>
        <w:pStyle w:val="pkt"/>
        <w:numPr>
          <w:ilvl w:val="1"/>
          <w:numId w:val="12"/>
        </w:numPr>
        <w:spacing w:after="0" w:line="276" w:lineRule="auto"/>
        <w:contextualSpacing/>
        <w:rPr>
          <w:rFonts w:ascii="Arial" w:hAnsi="Arial" w:cs="Arial"/>
          <w:sz w:val="20"/>
          <w:szCs w:val="20"/>
        </w:rPr>
      </w:pPr>
      <w:r w:rsidRPr="00D41B7E">
        <w:rPr>
          <w:rFonts w:ascii="Arial" w:hAnsi="Arial" w:cs="Arial"/>
          <w:b/>
          <w:sz w:val="20"/>
          <w:u w:val="single"/>
        </w:rPr>
        <w:t>zdolności do występowania w obrocie gospodarczym</w:t>
      </w:r>
      <w:r w:rsidRPr="00D41B7E">
        <w:rPr>
          <w:rFonts w:ascii="Arial" w:hAnsi="Arial" w:cs="Arial"/>
          <w:sz w:val="20"/>
          <w:u w:val="single"/>
        </w:rPr>
        <w:t>;</w:t>
      </w:r>
    </w:p>
    <w:p w14:paraId="305B6FBE" w14:textId="77777777" w:rsidR="00682DD5" w:rsidRPr="00D41B7E" w:rsidRDefault="00682DD5" w:rsidP="00682DD5">
      <w:pPr>
        <w:ind w:left="1134" w:hanging="342"/>
        <w:rPr>
          <w:sz w:val="20"/>
          <w:szCs w:val="20"/>
        </w:rPr>
      </w:pPr>
      <w:r w:rsidRPr="00D41B7E">
        <w:rPr>
          <w:sz w:val="20"/>
          <w:szCs w:val="20"/>
        </w:rPr>
        <w:t>Zamawiający nie stawia szczególnych wymagań w tym zakresie.</w:t>
      </w:r>
    </w:p>
    <w:p w14:paraId="3EDA8B6A" w14:textId="77777777" w:rsidR="00682DD5" w:rsidRPr="00256F58" w:rsidRDefault="00682DD5" w:rsidP="00291B70">
      <w:pPr>
        <w:pStyle w:val="Akapitzlist"/>
        <w:numPr>
          <w:ilvl w:val="1"/>
          <w:numId w:val="12"/>
        </w:numPr>
        <w:rPr>
          <w:b/>
          <w:sz w:val="20"/>
          <w:u w:val="single"/>
        </w:rPr>
      </w:pPr>
      <w:r w:rsidRPr="00256F58">
        <w:rPr>
          <w:b/>
          <w:sz w:val="20"/>
          <w:u w:val="single"/>
        </w:rPr>
        <w:t xml:space="preserve">uprawnień do prowadzenia określonej działalności gospodarczej lub zawodowej, o ile wynika to z odrębnych przepisów; </w:t>
      </w:r>
    </w:p>
    <w:p w14:paraId="7DF548BB" w14:textId="2280BF66" w:rsidR="002F2616" w:rsidRDefault="00682DD5" w:rsidP="002F2616">
      <w:pPr>
        <w:pStyle w:val="Akapitzlist"/>
        <w:ind w:left="443" w:firstLine="349"/>
        <w:rPr>
          <w:sz w:val="20"/>
          <w:szCs w:val="20"/>
        </w:rPr>
      </w:pPr>
      <w:r w:rsidRPr="00D41B7E">
        <w:rPr>
          <w:sz w:val="20"/>
          <w:szCs w:val="20"/>
        </w:rPr>
        <w:t>Zamawiający nie stawia szczególnych wymagań w tym zakresie.</w:t>
      </w:r>
    </w:p>
    <w:p w14:paraId="238F5387" w14:textId="364486D4" w:rsidR="002F2616" w:rsidRPr="00256F58" w:rsidRDefault="002F2616" w:rsidP="00291B70">
      <w:pPr>
        <w:pStyle w:val="Akapitzlist"/>
        <w:numPr>
          <w:ilvl w:val="1"/>
          <w:numId w:val="12"/>
        </w:numPr>
        <w:rPr>
          <w:b/>
          <w:bCs/>
          <w:sz w:val="20"/>
          <w:szCs w:val="20"/>
          <w:u w:val="single"/>
        </w:rPr>
      </w:pPr>
      <w:r w:rsidRPr="00256F58">
        <w:rPr>
          <w:b/>
          <w:bCs/>
          <w:sz w:val="20"/>
          <w:szCs w:val="20"/>
          <w:u w:val="single"/>
        </w:rPr>
        <w:t>sytuacji ekonomicznej lub finansowej;</w:t>
      </w:r>
    </w:p>
    <w:p w14:paraId="297AAF0C" w14:textId="77777777" w:rsidR="002C6EDC" w:rsidRDefault="002C6EDC" w:rsidP="002C6EDC">
      <w:pPr>
        <w:pStyle w:val="Akapitzlist"/>
        <w:ind w:left="443" w:firstLine="349"/>
        <w:rPr>
          <w:sz w:val="20"/>
          <w:szCs w:val="20"/>
        </w:rPr>
      </w:pPr>
      <w:r w:rsidRPr="00D41B7E">
        <w:rPr>
          <w:sz w:val="20"/>
          <w:szCs w:val="20"/>
        </w:rPr>
        <w:t>Zamawiający nie stawia szczególnych wymagań w tym zakresie.</w:t>
      </w:r>
    </w:p>
    <w:p w14:paraId="16D5C705" w14:textId="77777777" w:rsidR="00F71905" w:rsidRPr="00256F58" w:rsidRDefault="002F2616" w:rsidP="00291B70">
      <w:pPr>
        <w:pStyle w:val="Akapitzlist"/>
        <w:widowControl w:val="0"/>
        <w:numPr>
          <w:ilvl w:val="1"/>
          <w:numId w:val="12"/>
        </w:numPr>
        <w:suppressAutoHyphens/>
        <w:autoSpaceDE w:val="0"/>
        <w:autoSpaceDN w:val="0"/>
        <w:spacing w:after="120"/>
        <w:rPr>
          <w:b/>
          <w:bCs/>
          <w:sz w:val="20"/>
          <w:szCs w:val="20"/>
          <w:u w:val="single"/>
        </w:rPr>
      </w:pPr>
      <w:r w:rsidRPr="00256F58">
        <w:rPr>
          <w:b/>
          <w:bCs/>
          <w:sz w:val="20"/>
          <w:szCs w:val="20"/>
          <w:u w:val="single"/>
        </w:rPr>
        <w:t xml:space="preserve">zdolności technicznej lub zawodowej </w:t>
      </w:r>
    </w:p>
    <w:p w14:paraId="30AC78CD" w14:textId="1F16ECCC" w:rsidR="009029FA" w:rsidRPr="00C25AD8" w:rsidRDefault="00CF4595" w:rsidP="00782FC5">
      <w:pPr>
        <w:pStyle w:val="Akapitzlist"/>
        <w:widowControl w:val="0"/>
        <w:numPr>
          <w:ilvl w:val="2"/>
          <w:numId w:val="12"/>
        </w:numPr>
        <w:suppressAutoHyphens/>
        <w:autoSpaceDE w:val="0"/>
        <w:autoSpaceDN w:val="0"/>
        <w:rPr>
          <w:color w:val="000000"/>
          <w:sz w:val="20"/>
          <w:szCs w:val="20"/>
          <w:u w:val="single"/>
          <w:shd w:val="clear" w:color="auto" w:fill="FFFFFF"/>
        </w:rPr>
      </w:pPr>
      <w:r>
        <w:rPr>
          <w:sz w:val="20"/>
          <w:szCs w:val="20"/>
        </w:rPr>
        <w:t>N</w:t>
      </w:r>
      <w:r w:rsidR="003959F2">
        <w:rPr>
          <w:sz w:val="20"/>
          <w:szCs w:val="20"/>
        </w:rPr>
        <w:t xml:space="preserve">iniejszy </w:t>
      </w:r>
      <w:r w:rsidR="00F71905" w:rsidRPr="00F71905">
        <w:rPr>
          <w:sz w:val="20"/>
          <w:szCs w:val="20"/>
        </w:rPr>
        <w:t xml:space="preserve">warunek zostanie spełniony, jeżeli Wykonawca wykaże, że </w:t>
      </w:r>
      <w:r w:rsidR="009029FA" w:rsidRPr="00C25AD8">
        <w:rPr>
          <w:bCs/>
          <w:color w:val="000000" w:themeColor="text1"/>
          <w:sz w:val="20"/>
          <w:szCs w:val="20"/>
          <w:lang w:eastAsia="pl-PL"/>
        </w:rPr>
        <w:t xml:space="preserve">w okresie ostatnich </w:t>
      </w:r>
      <w:r w:rsidR="009029FA" w:rsidRPr="00C25AD8">
        <w:rPr>
          <w:b/>
          <w:bCs/>
          <w:color w:val="000000" w:themeColor="text1"/>
          <w:sz w:val="20"/>
          <w:szCs w:val="20"/>
          <w:lang w:eastAsia="pl-PL"/>
        </w:rPr>
        <w:t>5 lat</w:t>
      </w:r>
      <w:r w:rsidR="009029FA" w:rsidRPr="00C25AD8">
        <w:rPr>
          <w:bCs/>
          <w:color w:val="000000" w:themeColor="text1"/>
          <w:sz w:val="20"/>
          <w:szCs w:val="20"/>
          <w:lang w:eastAsia="pl-PL"/>
        </w:rPr>
        <w:t xml:space="preserve"> przed upływem terminu składania ofert</w:t>
      </w:r>
      <w:r w:rsidR="00DC5955">
        <w:rPr>
          <w:bCs/>
          <w:color w:val="000000" w:themeColor="text1"/>
          <w:sz w:val="20"/>
          <w:szCs w:val="20"/>
          <w:lang w:eastAsia="pl-PL"/>
        </w:rPr>
        <w:t xml:space="preserve">, </w:t>
      </w:r>
      <w:r w:rsidR="009029FA" w:rsidRPr="00C25AD8">
        <w:rPr>
          <w:bCs/>
          <w:color w:val="000000" w:themeColor="text1"/>
          <w:sz w:val="20"/>
          <w:szCs w:val="20"/>
          <w:lang w:eastAsia="pl-PL"/>
        </w:rPr>
        <w:t>a jeśli okres prowadzenia działalności jest krótszy – w tym okresie</w:t>
      </w:r>
      <w:r w:rsidR="00DC5955">
        <w:rPr>
          <w:bCs/>
          <w:color w:val="000000" w:themeColor="text1"/>
          <w:sz w:val="20"/>
          <w:szCs w:val="20"/>
          <w:lang w:eastAsia="pl-PL"/>
        </w:rPr>
        <w:t xml:space="preserve"> </w:t>
      </w:r>
      <w:r w:rsidR="009029FA" w:rsidRPr="00C25AD8">
        <w:rPr>
          <w:bCs/>
          <w:color w:val="000000" w:themeColor="text1"/>
          <w:sz w:val="20"/>
          <w:szCs w:val="20"/>
          <w:lang w:eastAsia="pl-PL"/>
        </w:rPr>
        <w:t>wykonał należycie*:</w:t>
      </w:r>
    </w:p>
    <w:p w14:paraId="63A32C2F" w14:textId="77777777" w:rsidR="009029FA" w:rsidRPr="00495A99" w:rsidRDefault="009029FA" w:rsidP="00782FC5">
      <w:pPr>
        <w:autoSpaceDE w:val="0"/>
        <w:autoSpaceDN w:val="0"/>
        <w:contextualSpacing/>
        <w:rPr>
          <w:bCs/>
          <w:color w:val="000000" w:themeColor="text1"/>
          <w:sz w:val="20"/>
          <w:szCs w:val="20"/>
          <w:lang w:eastAsia="pl-PL"/>
        </w:rPr>
      </w:pPr>
      <w:r w:rsidRPr="00495A99">
        <w:rPr>
          <w:bCs/>
          <w:color w:val="000000" w:themeColor="text1"/>
          <w:sz w:val="20"/>
          <w:szCs w:val="20"/>
          <w:lang w:eastAsia="pl-PL"/>
        </w:rPr>
        <w:t xml:space="preserve"> - </w:t>
      </w:r>
      <w:r w:rsidRPr="00495A99">
        <w:rPr>
          <w:b/>
          <w:bCs/>
          <w:color w:val="000000" w:themeColor="text1"/>
          <w:sz w:val="20"/>
          <w:szCs w:val="20"/>
          <w:lang w:eastAsia="pl-PL"/>
        </w:rPr>
        <w:t>co najmniej 2 roboty budowlane polegające na utwardzeniu terenu</w:t>
      </w:r>
      <w:r w:rsidRPr="00495A99">
        <w:rPr>
          <w:bCs/>
          <w:color w:val="000000" w:themeColor="text1"/>
          <w:sz w:val="20"/>
          <w:szCs w:val="20"/>
          <w:lang w:eastAsia="pl-PL"/>
        </w:rPr>
        <w:br/>
        <w:t xml:space="preserve">(np. place, parkingi, drogi wewnętrzne, </w:t>
      </w:r>
      <w:r w:rsidRPr="00495A99">
        <w:rPr>
          <w:color w:val="000000" w:themeColor="text1"/>
          <w:sz w:val="20"/>
          <w:szCs w:val="20"/>
          <w:lang w:eastAsia="pl-PL"/>
        </w:rPr>
        <w:t xml:space="preserve">utwardzone place manewrowe lub postojowe o powierzchni co najmniej 2000 m²) </w:t>
      </w:r>
      <w:r w:rsidRPr="00495A99">
        <w:rPr>
          <w:bCs/>
          <w:color w:val="000000" w:themeColor="text1"/>
          <w:sz w:val="20"/>
          <w:szCs w:val="20"/>
          <w:lang w:eastAsia="pl-PL"/>
        </w:rPr>
        <w:t xml:space="preserve"> o wartości:</w:t>
      </w:r>
    </w:p>
    <w:p w14:paraId="05E2ED81" w14:textId="77777777" w:rsidR="009029FA" w:rsidRPr="00495A99" w:rsidRDefault="009029FA" w:rsidP="009029FA">
      <w:pPr>
        <w:numPr>
          <w:ilvl w:val="1"/>
          <w:numId w:val="63"/>
        </w:numPr>
        <w:autoSpaceDE w:val="0"/>
        <w:autoSpaceDN w:val="0"/>
        <w:contextualSpacing/>
        <w:rPr>
          <w:bCs/>
          <w:color w:val="000000" w:themeColor="text1"/>
          <w:sz w:val="20"/>
          <w:szCs w:val="20"/>
          <w:lang w:eastAsia="pl-PL"/>
        </w:rPr>
      </w:pPr>
      <w:r w:rsidRPr="00495A99">
        <w:rPr>
          <w:bCs/>
          <w:color w:val="000000" w:themeColor="text1"/>
          <w:sz w:val="20"/>
          <w:szCs w:val="20"/>
          <w:lang w:eastAsia="pl-PL"/>
        </w:rPr>
        <w:t xml:space="preserve">min. </w:t>
      </w:r>
      <w:r w:rsidRPr="00495A99">
        <w:rPr>
          <w:b/>
          <w:bCs/>
          <w:color w:val="000000" w:themeColor="text1"/>
          <w:sz w:val="20"/>
          <w:szCs w:val="20"/>
          <w:lang w:eastAsia="pl-PL"/>
        </w:rPr>
        <w:t>500 000 zł brutto każda</w:t>
      </w:r>
      <w:r w:rsidRPr="00495A99">
        <w:rPr>
          <w:bCs/>
          <w:color w:val="000000" w:themeColor="text1"/>
          <w:sz w:val="20"/>
          <w:szCs w:val="20"/>
          <w:lang w:eastAsia="pl-PL"/>
        </w:rPr>
        <w:t xml:space="preserve"> </w:t>
      </w:r>
    </w:p>
    <w:p w14:paraId="6DBE2CF3" w14:textId="77777777" w:rsidR="009029FA" w:rsidRPr="00495A99" w:rsidRDefault="009029FA" w:rsidP="009029FA">
      <w:pPr>
        <w:numPr>
          <w:ilvl w:val="0"/>
          <w:numId w:val="63"/>
        </w:numPr>
        <w:autoSpaceDE w:val="0"/>
        <w:autoSpaceDN w:val="0"/>
        <w:contextualSpacing/>
        <w:rPr>
          <w:bCs/>
          <w:color w:val="000000" w:themeColor="text1"/>
          <w:sz w:val="20"/>
          <w:szCs w:val="20"/>
          <w:lang w:eastAsia="pl-PL"/>
        </w:rPr>
      </w:pPr>
      <w:r w:rsidRPr="00495A99">
        <w:rPr>
          <w:bCs/>
          <w:color w:val="000000" w:themeColor="text1"/>
          <w:sz w:val="20"/>
          <w:szCs w:val="20"/>
          <w:lang w:eastAsia="pl-PL"/>
        </w:rPr>
        <w:t xml:space="preserve">roboty obejmowały co najmniej: </w:t>
      </w:r>
    </w:p>
    <w:p w14:paraId="33CF643C" w14:textId="77777777" w:rsidR="009029FA" w:rsidRPr="00495A99" w:rsidRDefault="009029FA" w:rsidP="009029FA">
      <w:pPr>
        <w:numPr>
          <w:ilvl w:val="1"/>
          <w:numId w:val="63"/>
        </w:numPr>
        <w:autoSpaceDE w:val="0"/>
        <w:autoSpaceDN w:val="0"/>
        <w:contextualSpacing/>
        <w:rPr>
          <w:bCs/>
          <w:color w:val="000000" w:themeColor="text1"/>
          <w:sz w:val="20"/>
          <w:szCs w:val="20"/>
          <w:lang w:eastAsia="pl-PL"/>
        </w:rPr>
      </w:pPr>
      <w:r w:rsidRPr="00495A99">
        <w:rPr>
          <w:bCs/>
          <w:color w:val="000000" w:themeColor="text1"/>
          <w:sz w:val="20"/>
          <w:szCs w:val="20"/>
          <w:lang w:eastAsia="pl-PL"/>
        </w:rPr>
        <w:t xml:space="preserve">wykonanie podbudowy </w:t>
      </w:r>
    </w:p>
    <w:p w14:paraId="36451250" w14:textId="77777777" w:rsidR="009029FA" w:rsidRPr="00495A99" w:rsidRDefault="009029FA" w:rsidP="009029FA">
      <w:pPr>
        <w:numPr>
          <w:ilvl w:val="1"/>
          <w:numId w:val="63"/>
        </w:numPr>
        <w:autoSpaceDE w:val="0"/>
        <w:autoSpaceDN w:val="0"/>
        <w:contextualSpacing/>
        <w:rPr>
          <w:bCs/>
          <w:color w:val="000000" w:themeColor="text1"/>
          <w:sz w:val="20"/>
          <w:szCs w:val="20"/>
          <w:lang w:eastAsia="pl-PL"/>
        </w:rPr>
      </w:pPr>
      <w:r w:rsidRPr="00495A99">
        <w:rPr>
          <w:bCs/>
          <w:color w:val="000000" w:themeColor="text1"/>
          <w:sz w:val="20"/>
          <w:szCs w:val="20"/>
          <w:lang w:eastAsia="pl-PL"/>
        </w:rPr>
        <w:t xml:space="preserve">wykonanie nawierzchni (np. kostka brukowa / asfalt / tłuczeń) </w:t>
      </w:r>
    </w:p>
    <w:p w14:paraId="30358940" w14:textId="4515361F" w:rsidR="009029FA" w:rsidRPr="004C2C4D" w:rsidRDefault="009029FA" w:rsidP="009029FA">
      <w:pPr>
        <w:numPr>
          <w:ilvl w:val="1"/>
          <w:numId w:val="63"/>
        </w:numPr>
        <w:autoSpaceDE w:val="0"/>
        <w:autoSpaceDN w:val="0"/>
        <w:contextualSpacing/>
        <w:rPr>
          <w:bCs/>
          <w:color w:val="000000" w:themeColor="text1"/>
          <w:sz w:val="20"/>
          <w:szCs w:val="20"/>
          <w:lang w:eastAsia="pl-PL"/>
        </w:rPr>
      </w:pPr>
      <w:r w:rsidRPr="00495A99">
        <w:rPr>
          <w:bCs/>
          <w:color w:val="000000" w:themeColor="text1"/>
          <w:sz w:val="20"/>
          <w:szCs w:val="20"/>
          <w:lang w:eastAsia="pl-PL"/>
        </w:rPr>
        <w:t xml:space="preserve">odwodnienie terenu </w:t>
      </w:r>
    </w:p>
    <w:p w14:paraId="10DF290E" w14:textId="55F232A6" w:rsidR="009029FA" w:rsidRDefault="009029FA" w:rsidP="009029FA">
      <w:pPr>
        <w:autoSpaceDE w:val="0"/>
        <w:autoSpaceDN w:val="0"/>
        <w:contextualSpacing/>
        <w:rPr>
          <w:color w:val="000000" w:themeColor="text1"/>
          <w:sz w:val="20"/>
          <w:szCs w:val="20"/>
          <w:lang w:eastAsia="pl-PL"/>
        </w:rPr>
      </w:pPr>
      <w:r w:rsidRPr="00495A99">
        <w:rPr>
          <w:color w:val="000000" w:themeColor="text1"/>
          <w:sz w:val="20"/>
          <w:szCs w:val="20"/>
          <w:lang w:eastAsia="pl-PL"/>
        </w:rPr>
        <w:t>*Przez należyte wykonanie robót rozumie się ich wykonanie zgodnie z umową oraz zasadami wiedzy technicznej, potwierdzone protokołem odbioru końcowego (lub dokumentem równoważnym), w którym ewentualne wady lub usterki nie mają charakteru istotnego, przy czym dowody potwierdzające należyte wykonanie robót stanowią również referencje lub inne dokumenty wystawione przez podmiot na rzecz którego roboty były wykonywane potwierdzające ich wykonanie zgodnie z umową.</w:t>
      </w:r>
    </w:p>
    <w:p w14:paraId="3B8ED5CF" w14:textId="77777777" w:rsidR="004C2C4D" w:rsidRPr="00495A99" w:rsidRDefault="004C2C4D" w:rsidP="009029FA">
      <w:pPr>
        <w:autoSpaceDE w:val="0"/>
        <w:autoSpaceDN w:val="0"/>
        <w:contextualSpacing/>
        <w:rPr>
          <w:color w:val="000000" w:themeColor="text1"/>
          <w:sz w:val="20"/>
          <w:szCs w:val="20"/>
          <w:lang w:eastAsia="pl-PL"/>
        </w:rPr>
      </w:pPr>
    </w:p>
    <w:p w14:paraId="6101ABFE" w14:textId="40E034DE" w:rsidR="00F766AD" w:rsidRPr="00F766AD" w:rsidRDefault="00CF4595" w:rsidP="00F766AD">
      <w:pPr>
        <w:pStyle w:val="Akapitzlist"/>
        <w:widowControl w:val="0"/>
        <w:numPr>
          <w:ilvl w:val="2"/>
          <w:numId w:val="12"/>
        </w:numPr>
        <w:suppressAutoHyphens/>
        <w:autoSpaceDE w:val="0"/>
        <w:autoSpaceDN w:val="0"/>
        <w:spacing w:after="120"/>
        <w:rPr>
          <w:color w:val="000000"/>
          <w:sz w:val="20"/>
          <w:szCs w:val="20"/>
          <w:u w:val="single"/>
          <w:shd w:val="clear" w:color="auto" w:fill="FFFFFF"/>
        </w:rPr>
      </w:pPr>
      <w:r w:rsidRPr="0038552F">
        <w:rPr>
          <w:rFonts w:eastAsia="Calibri"/>
          <w:sz w:val="20"/>
          <w:szCs w:val="20"/>
        </w:rPr>
        <w:t>Niniejszy warunek zostanie uznany za spełniony, jeżeli Wykonawca</w:t>
      </w:r>
      <w:r>
        <w:rPr>
          <w:rFonts w:eastAsia="Calibri"/>
          <w:sz w:val="20"/>
          <w:szCs w:val="20"/>
        </w:rPr>
        <w:t xml:space="preserve"> wyka</w:t>
      </w:r>
      <w:r w:rsidR="00F766AD">
        <w:rPr>
          <w:rFonts w:eastAsia="Calibri"/>
          <w:sz w:val="20"/>
          <w:szCs w:val="20"/>
        </w:rPr>
        <w:t xml:space="preserve">że </w:t>
      </w:r>
      <w:r w:rsidR="00F766AD" w:rsidRPr="00F766AD">
        <w:rPr>
          <w:sz w:val="20"/>
          <w:szCs w:val="20"/>
        </w:rPr>
        <w:t>dysponowanie minimum jedną osobą skierowaną do realizacji</w:t>
      </w:r>
      <w:r w:rsidR="00F766AD">
        <w:rPr>
          <w:sz w:val="20"/>
          <w:szCs w:val="20"/>
        </w:rPr>
        <w:t xml:space="preserve"> </w:t>
      </w:r>
      <w:r w:rsidR="00F766AD" w:rsidRPr="00F766AD">
        <w:rPr>
          <w:sz w:val="20"/>
          <w:szCs w:val="20"/>
        </w:rPr>
        <w:t>zamówienia, która posiada uprawnienia budowlane do kierowania robotami budowlanymi bez</w:t>
      </w:r>
      <w:r w:rsidR="00F766AD">
        <w:rPr>
          <w:sz w:val="20"/>
          <w:szCs w:val="20"/>
        </w:rPr>
        <w:t xml:space="preserve"> </w:t>
      </w:r>
      <w:r w:rsidR="00F766AD" w:rsidRPr="00F766AD">
        <w:rPr>
          <w:sz w:val="20"/>
          <w:szCs w:val="20"/>
        </w:rPr>
        <w:t>ograniczeń w branżach:</w:t>
      </w:r>
    </w:p>
    <w:p w14:paraId="18301DB8" w14:textId="77777777" w:rsidR="00F766AD" w:rsidRPr="00495A99" w:rsidRDefault="00F766AD" w:rsidP="00F766AD">
      <w:pPr>
        <w:pStyle w:val="Akapitzlist"/>
        <w:numPr>
          <w:ilvl w:val="0"/>
          <w:numId w:val="66"/>
        </w:numPr>
        <w:autoSpaceDE w:val="0"/>
        <w:autoSpaceDN w:val="0"/>
        <w:rPr>
          <w:b/>
          <w:color w:val="000000" w:themeColor="text1"/>
          <w:sz w:val="20"/>
          <w:szCs w:val="20"/>
          <w:lang w:eastAsia="pl-PL"/>
        </w:rPr>
      </w:pPr>
      <w:r w:rsidRPr="00495A99">
        <w:rPr>
          <w:b/>
          <w:bCs/>
          <w:color w:val="000000" w:themeColor="text1"/>
          <w:sz w:val="20"/>
          <w:szCs w:val="20"/>
          <w:lang w:eastAsia="pl-PL"/>
        </w:rPr>
        <w:t>Kierownik Budowy</w:t>
      </w:r>
      <w:r w:rsidRPr="00495A99">
        <w:rPr>
          <w:b/>
          <w:color w:val="000000" w:themeColor="text1"/>
          <w:sz w:val="20"/>
          <w:szCs w:val="20"/>
          <w:lang w:eastAsia="pl-PL"/>
        </w:rPr>
        <w:t xml:space="preserve"> – niniejsza osoba ma posiadać: </w:t>
      </w:r>
    </w:p>
    <w:p w14:paraId="08F0EBA5" w14:textId="77777777" w:rsidR="00F766AD" w:rsidRDefault="00F766AD" w:rsidP="00F766AD">
      <w:pPr>
        <w:pStyle w:val="Akapitzlist"/>
        <w:numPr>
          <w:ilvl w:val="0"/>
          <w:numId w:val="64"/>
        </w:numPr>
        <w:rPr>
          <w:color w:val="000000" w:themeColor="text1"/>
          <w:sz w:val="20"/>
          <w:szCs w:val="20"/>
          <w:lang w:eastAsia="pl-PL"/>
        </w:rPr>
      </w:pPr>
      <w:r w:rsidRPr="00495A99">
        <w:rPr>
          <w:color w:val="000000" w:themeColor="text1"/>
          <w:sz w:val="20"/>
          <w:szCs w:val="20"/>
          <w:lang w:eastAsia="pl-PL"/>
        </w:rPr>
        <w:t>uprawnienia budowlane do kierowania robotami budowlanymi w specjalności konstrukcyjno-budowlanej lub inżynieryjnej drogowej bez ograniczeń wydane na podstawie aktualnie obowiązujących przepisów prawa (lub odpowiadające im uprawnienia wydane na podstawie wcześniej obowiązujących przepisów prawa, wystarczające do realizacji przedmiotu zamówienia),</w:t>
      </w:r>
    </w:p>
    <w:p w14:paraId="1D8CDD94" w14:textId="77777777" w:rsidR="00F766AD" w:rsidRPr="00495A99" w:rsidRDefault="00F766AD" w:rsidP="00F766AD">
      <w:pPr>
        <w:pStyle w:val="Akapitzlist"/>
        <w:numPr>
          <w:ilvl w:val="0"/>
          <w:numId w:val="66"/>
        </w:numPr>
        <w:autoSpaceDE w:val="0"/>
        <w:autoSpaceDN w:val="0"/>
        <w:rPr>
          <w:b/>
          <w:color w:val="000000" w:themeColor="text1"/>
          <w:sz w:val="20"/>
          <w:szCs w:val="20"/>
          <w:lang w:eastAsia="pl-PL"/>
        </w:rPr>
      </w:pPr>
      <w:r w:rsidRPr="00495A99">
        <w:rPr>
          <w:b/>
          <w:bCs/>
          <w:color w:val="000000" w:themeColor="text1"/>
          <w:sz w:val="20"/>
          <w:szCs w:val="20"/>
          <w:lang w:eastAsia="pl-PL"/>
        </w:rPr>
        <w:t xml:space="preserve">Kierownik Robót elektrycznych i elektroenergetycznych (E dalej jako: instalacje elektryczne) </w:t>
      </w:r>
      <w:r w:rsidRPr="00495A99">
        <w:rPr>
          <w:b/>
          <w:color w:val="000000" w:themeColor="text1"/>
          <w:sz w:val="20"/>
          <w:szCs w:val="20"/>
          <w:lang w:eastAsia="pl-PL"/>
        </w:rPr>
        <w:t xml:space="preserve">– niniejsza osoba ma posiadać: </w:t>
      </w:r>
    </w:p>
    <w:p w14:paraId="401D38ED" w14:textId="77777777" w:rsidR="00F766AD" w:rsidRPr="00495A99" w:rsidRDefault="00F766AD" w:rsidP="00F766AD">
      <w:pPr>
        <w:numPr>
          <w:ilvl w:val="0"/>
          <w:numId w:val="65"/>
        </w:numPr>
        <w:autoSpaceDE w:val="0"/>
        <w:autoSpaceDN w:val="0"/>
        <w:contextualSpacing/>
        <w:rPr>
          <w:color w:val="000000" w:themeColor="text1"/>
          <w:sz w:val="20"/>
          <w:szCs w:val="20"/>
          <w:lang w:eastAsia="pl-PL"/>
        </w:rPr>
      </w:pPr>
      <w:r w:rsidRPr="00495A99">
        <w:rPr>
          <w:color w:val="000000" w:themeColor="text1"/>
          <w:sz w:val="20"/>
          <w:szCs w:val="20"/>
          <w:lang w:eastAsia="pl-PL"/>
        </w:rPr>
        <w:t xml:space="preserve">uprawnienia budowlane </w:t>
      </w:r>
      <w:r>
        <w:rPr>
          <w:color w:val="000000" w:themeColor="text1"/>
          <w:sz w:val="20"/>
          <w:szCs w:val="20"/>
          <w:lang w:eastAsia="pl-PL"/>
        </w:rPr>
        <w:t>bez ograniczeń</w:t>
      </w:r>
      <w:r w:rsidRPr="00495A99">
        <w:rPr>
          <w:color w:val="000000" w:themeColor="text1"/>
          <w:sz w:val="20"/>
          <w:szCs w:val="20"/>
          <w:lang w:eastAsia="pl-PL"/>
        </w:rPr>
        <w:t xml:space="preserve"> do kierowania robotami budowlanymi w specjalności instalacyjnej w zakresie sieci, instalacji i urządzeń elektrycznych i elektroenergetycznych, </w:t>
      </w:r>
    </w:p>
    <w:p w14:paraId="3C1DC4D9" w14:textId="77777777" w:rsidR="00F766AD" w:rsidRPr="00495A99" w:rsidRDefault="00F766AD" w:rsidP="00F766AD">
      <w:pPr>
        <w:pStyle w:val="Akapitzlist"/>
        <w:numPr>
          <w:ilvl w:val="0"/>
          <w:numId w:val="66"/>
        </w:numPr>
        <w:autoSpaceDE w:val="0"/>
        <w:autoSpaceDN w:val="0"/>
        <w:rPr>
          <w:b/>
          <w:color w:val="000000" w:themeColor="text1"/>
          <w:sz w:val="20"/>
          <w:szCs w:val="20"/>
          <w:lang w:eastAsia="pl-PL"/>
        </w:rPr>
      </w:pPr>
      <w:r w:rsidRPr="00495A99">
        <w:rPr>
          <w:b/>
          <w:bCs/>
          <w:color w:val="000000" w:themeColor="text1"/>
          <w:sz w:val="20"/>
          <w:szCs w:val="20"/>
          <w:lang w:eastAsia="pl-PL"/>
        </w:rPr>
        <w:lastRenderedPageBreak/>
        <w:t xml:space="preserve">Kierownik Robót sanitarnych – </w:t>
      </w:r>
      <w:r w:rsidRPr="00495A99">
        <w:rPr>
          <w:b/>
          <w:color w:val="000000" w:themeColor="text1"/>
          <w:sz w:val="20"/>
          <w:szCs w:val="20"/>
          <w:lang w:eastAsia="pl-PL"/>
        </w:rPr>
        <w:t xml:space="preserve"> niniejsza osoba ma posiadać: </w:t>
      </w:r>
    </w:p>
    <w:p w14:paraId="0A8A2FAC" w14:textId="28AC697B" w:rsidR="00F766AD" w:rsidRDefault="00F766AD" w:rsidP="00F766AD">
      <w:pPr>
        <w:pStyle w:val="Akapitzlist"/>
        <w:widowControl w:val="0"/>
        <w:suppressAutoHyphens/>
        <w:autoSpaceDE w:val="0"/>
        <w:autoSpaceDN w:val="0"/>
        <w:spacing w:after="120"/>
        <w:ind w:left="1224"/>
        <w:rPr>
          <w:color w:val="000000" w:themeColor="text1"/>
          <w:sz w:val="20"/>
          <w:szCs w:val="20"/>
          <w:lang w:eastAsia="pl-PL"/>
        </w:rPr>
      </w:pPr>
      <w:r w:rsidRPr="00495A99">
        <w:rPr>
          <w:color w:val="000000" w:themeColor="text1"/>
          <w:sz w:val="20"/>
          <w:szCs w:val="20"/>
          <w:lang w:eastAsia="pl-PL"/>
        </w:rPr>
        <w:t>uprawnienia budowlane bez ograniczeń do kierowania robotami budowlanymi w specjalności instalacyjnej w zakresie sieci, instalacji i urządzeń cieplnych, wentylacyjnych, gazowych, wodociągowych i kanalizacyjnych</w:t>
      </w:r>
      <w:r w:rsidR="00DC434D">
        <w:rPr>
          <w:color w:val="000000" w:themeColor="text1"/>
          <w:sz w:val="20"/>
          <w:szCs w:val="20"/>
          <w:lang w:eastAsia="pl-PL"/>
        </w:rPr>
        <w:t>.</w:t>
      </w:r>
    </w:p>
    <w:p w14:paraId="5980D1D7" w14:textId="77777777" w:rsidR="00926586" w:rsidRPr="002C6EDC" w:rsidRDefault="00926586" w:rsidP="00F766AD">
      <w:pPr>
        <w:pStyle w:val="Akapitzlist"/>
        <w:widowControl w:val="0"/>
        <w:suppressAutoHyphens/>
        <w:autoSpaceDE w:val="0"/>
        <w:autoSpaceDN w:val="0"/>
        <w:spacing w:after="120"/>
        <w:ind w:left="1224"/>
        <w:rPr>
          <w:color w:val="000000"/>
          <w:sz w:val="20"/>
          <w:szCs w:val="20"/>
          <w:u w:val="single"/>
          <w:shd w:val="clear" w:color="auto" w:fill="FFFFFF"/>
        </w:rPr>
      </w:pPr>
    </w:p>
    <w:p w14:paraId="0527D9B6" w14:textId="57AA3107" w:rsidR="00602C5F" w:rsidRDefault="00602C5F" w:rsidP="00602C5F">
      <w:pPr>
        <w:pStyle w:val="Akapitzlist"/>
        <w:numPr>
          <w:ilvl w:val="0"/>
          <w:numId w:val="5"/>
        </w:numPr>
        <w:rPr>
          <w:b/>
          <w:bCs/>
          <w:sz w:val="20"/>
          <w:szCs w:val="20"/>
          <w:u w:val="single"/>
        </w:rPr>
      </w:pPr>
      <w:r>
        <w:rPr>
          <w:b/>
          <w:bCs/>
          <w:sz w:val="20"/>
          <w:szCs w:val="20"/>
          <w:u w:val="single"/>
        </w:rPr>
        <w:t>POLEGANI</w:t>
      </w:r>
      <w:r w:rsidR="00B10843">
        <w:rPr>
          <w:b/>
          <w:bCs/>
          <w:sz w:val="20"/>
          <w:szCs w:val="20"/>
          <w:u w:val="single"/>
        </w:rPr>
        <w:t>E</w:t>
      </w:r>
      <w:r>
        <w:rPr>
          <w:b/>
          <w:bCs/>
          <w:sz w:val="20"/>
          <w:szCs w:val="20"/>
          <w:u w:val="single"/>
        </w:rPr>
        <w:t xml:space="preserve"> NA ZASOBACH PODMIOTÓW TRZECICH</w:t>
      </w:r>
    </w:p>
    <w:p w14:paraId="60DB9DB9" w14:textId="6C0F91BB" w:rsidR="003C6397" w:rsidRPr="002E313C" w:rsidRDefault="003C6397" w:rsidP="00291B70">
      <w:pPr>
        <w:numPr>
          <w:ilvl w:val="0"/>
          <w:numId w:val="26"/>
        </w:numPr>
        <w:suppressAutoHyphens/>
        <w:rPr>
          <w:sz w:val="20"/>
          <w:szCs w:val="20"/>
        </w:rPr>
      </w:pPr>
      <w:r w:rsidRPr="002E313C">
        <w:rPr>
          <w:sz w:val="20"/>
          <w:szCs w:val="20"/>
        </w:rPr>
        <w:t xml:space="preserve">Wykonawca może w celu potwierdzenia spełniania warunków udziału w postępowaniu, </w:t>
      </w:r>
      <w:r w:rsidRPr="002E313C">
        <w:rPr>
          <w:sz w:val="20"/>
          <w:szCs w:val="20"/>
        </w:rPr>
        <w:br/>
        <w:t>w stosownych sytuacjach oraz w odniesieniu do konkretnego zamówienia lub jego części, polegać na zdolnościach technicznych lub zawodowych podmiotów udostępniających zasoby, niezależnie od charakteru prawnego łączących go z nimi stosunków prawnych.</w:t>
      </w:r>
    </w:p>
    <w:p w14:paraId="643EA6AF" w14:textId="3A03F07F" w:rsidR="003C6397" w:rsidRPr="002E313C" w:rsidRDefault="003C6397" w:rsidP="00291B70">
      <w:pPr>
        <w:numPr>
          <w:ilvl w:val="0"/>
          <w:numId w:val="26"/>
        </w:numPr>
        <w:suppressAutoHyphens/>
        <w:rPr>
          <w:sz w:val="20"/>
          <w:szCs w:val="20"/>
        </w:rPr>
      </w:pPr>
      <w:r w:rsidRPr="002E313C">
        <w:rPr>
          <w:sz w:val="20"/>
          <w:szCs w:val="20"/>
        </w:rPr>
        <w:t>W odniesieniu do warunk</w:t>
      </w:r>
      <w:r w:rsidR="00FE4DA1">
        <w:rPr>
          <w:sz w:val="20"/>
          <w:szCs w:val="20"/>
        </w:rPr>
        <w:t>u</w:t>
      </w:r>
      <w:r w:rsidRPr="002E313C">
        <w:rPr>
          <w:sz w:val="20"/>
          <w:szCs w:val="20"/>
        </w:rPr>
        <w:t>, o który</w:t>
      </w:r>
      <w:r w:rsidR="00FE4DA1">
        <w:rPr>
          <w:sz w:val="20"/>
          <w:szCs w:val="20"/>
        </w:rPr>
        <w:t>m</w:t>
      </w:r>
      <w:r w:rsidRPr="002E313C">
        <w:rPr>
          <w:sz w:val="20"/>
          <w:szCs w:val="20"/>
        </w:rPr>
        <w:t xml:space="preserve"> mowa w rozdziale </w:t>
      </w:r>
      <w:r w:rsidR="00761F91">
        <w:rPr>
          <w:sz w:val="20"/>
          <w:szCs w:val="20"/>
        </w:rPr>
        <w:t>I</w:t>
      </w:r>
      <w:r w:rsidR="00D40305">
        <w:rPr>
          <w:sz w:val="20"/>
          <w:szCs w:val="20"/>
        </w:rPr>
        <w:t>X</w:t>
      </w:r>
      <w:r w:rsidRPr="002E313C">
        <w:rPr>
          <w:sz w:val="20"/>
          <w:szCs w:val="20"/>
        </w:rPr>
        <w:t xml:space="preserve"> </w:t>
      </w:r>
      <w:r w:rsidR="00CB3173">
        <w:rPr>
          <w:sz w:val="20"/>
          <w:szCs w:val="20"/>
        </w:rPr>
        <w:t>ust.</w:t>
      </w:r>
      <w:r w:rsidR="00A33981">
        <w:rPr>
          <w:sz w:val="20"/>
          <w:szCs w:val="20"/>
        </w:rPr>
        <w:t xml:space="preserve"> 1 </w:t>
      </w:r>
      <w:r w:rsidRPr="002E313C">
        <w:rPr>
          <w:sz w:val="20"/>
          <w:szCs w:val="20"/>
        </w:rPr>
        <w:t xml:space="preserve">pkt 1.4, Wykonawcy mogą polegać na zdolnościach podmiotów udostępniających zasoby, jeśli podmioty te </w:t>
      </w:r>
      <w:r w:rsidR="00761F91">
        <w:rPr>
          <w:sz w:val="20"/>
          <w:szCs w:val="20"/>
        </w:rPr>
        <w:t>wykona</w:t>
      </w:r>
      <w:r w:rsidR="001071BF">
        <w:rPr>
          <w:sz w:val="20"/>
          <w:szCs w:val="20"/>
        </w:rPr>
        <w:t>ją</w:t>
      </w:r>
      <w:r w:rsidR="00761F91">
        <w:rPr>
          <w:sz w:val="20"/>
          <w:szCs w:val="20"/>
        </w:rPr>
        <w:t xml:space="preserve"> </w:t>
      </w:r>
      <w:r w:rsidR="00FE4DA1">
        <w:rPr>
          <w:sz w:val="20"/>
          <w:szCs w:val="20"/>
        </w:rPr>
        <w:t>roboty</w:t>
      </w:r>
      <w:r w:rsidR="00334E14">
        <w:rPr>
          <w:sz w:val="20"/>
          <w:szCs w:val="20"/>
        </w:rPr>
        <w:t xml:space="preserve"> </w:t>
      </w:r>
      <w:r w:rsidRPr="002E313C">
        <w:rPr>
          <w:sz w:val="20"/>
          <w:szCs w:val="20"/>
        </w:rPr>
        <w:t>do realizacji</w:t>
      </w:r>
      <w:r w:rsidR="00334E14">
        <w:rPr>
          <w:sz w:val="20"/>
          <w:szCs w:val="20"/>
        </w:rPr>
        <w:t>,</w:t>
      </w:r>
      <w:r w:rsidRPr="002E313C">
        <w:rPr>
          <w:sz w:val="20"/>
          <w:szCs w:val="20"/>
        </w:rPr>
        <w:t xml:space="preserve"> których te zdolności są wymagane.</w:t>
      </w:r>
    </w:p>
    <w:p w14:paraId="528D77AB" w14:textId="6D35FA94" w:rsidR="003C6397" w:rsidRPr="0040626B" w:rsidRDefault="003C6397" w:rsidP="00291B70">
      <w:pPr>
        <w:numPr>
          <w:ilvl w:val="0"/>
          <w:numId w:val="26"/>
        </w:numPr>
        <w:suppressAutoHyphens/>
        <w:rPr>
          <w:sz w:val="20"/>
          <w:szCs w:val="20"/>
          <w:u w:val="single"/>
        </w:rPr>
      </w:pPr>
      <w:r w:rsidRPr="002E313C">
        <w:rPr>
          <w:sz w:val="20"/>
          <w:szCs w:val="20"/>
        </w:rPr>
        <w:t xml:space="preserve">Wykonawca, który polega na zdolnościach podmiotów udostępniających zasoby składa wraz z ofertą zobowiązanie podmiotu udostępniającego zasoby do oddania mu do dyspozycji niezbędnych zasobów na potrzeby realizacji zamówienia lub inny </w:t>
      </w:r>
      <w:r w:rsidR="00F139DD">
        <w:rPr>
          <w:sz w:val="20"/>
          <w:szCs w:val="20"/>
        </w:rPr>
        <w:t>dokument</w:t>
      </w:r>
      <w:r w:rsidRPr="002E313C">
        <w:rPr>
          <w:sz w:val="20"/>
          <w:szCs w:val="20"/>
        </w:rPr>
        <w:t xml:space="preserve"> potwierdzający, że Wykonawca realizując zamówienie</w:t>
      </w:r>
      <w:r w:rsidR="002905E8">
        <w:rPr>
          <w:sz w:val="20"/>
          <w:szCs w:val="20"/>
        </w:rPr>
        <w:t xml:space="preserve"> </w:t>
      </w:r>
      <w:r w:rsidRPr="002E313C">
        <w:rPr>
          <w:sz w:val="20"/>
          <w:szCs w:val="20"/>
        </w:rPr>
        <w:t>będzie dysponował niezbędnymi zasobami tych podmiotów</w:t>
      </w:r>
      <w:r w:rsidR="002905E8">
        <w:rPr>
          <w:sz w:val="20"/>
          <w:szCs w:val="20"/>
        </w:rPr>
        <w:t>,</w:t>
      </w:r>
      <w:r w:rsidR="0040626B">
        <w:rPr>
          <w:sz w:val="20"/>
          <w:szCs w:val="20"/>
        </w:rPr>
        <w:t xml:space="preserve"> </w:t>
      </w:r>
      <w:r w:rsidR="0040626B" w:rsidRPr="0040626B">
        <w:rPr>
          <w:sz w:val="20"/>
          <w:szCs w:val="20"/>
          <w:u w:val="single"/>
        </w:rPr>
        <w:t xml:space="preserve">a także oświadczenie podmiotu udostępniającego zasoby potwierdzające brak podstaw wykluczenia tego podmiotu oraz odpowiednio spełnianie warunków udziału w postępowaniu w zakresie, w jakim </w:t>
      </w:r>
      <w:r w:rsidR="00356AFF">
        <w:rPr>
          <w:sz w:val="20"/>
          <w:szCs w:val="20"/>
          <w:u w:val="single"/>
        </w:rPr>
        <w:t>W</w:t>
      </w:r>
      <w:r w:rsidR="0040626B" w:rsidRPr="0040626B">
        <w:rPr>
          <w:sz w:val="20"/>
          <w:szCs w:val="20"/>
          <w:u w:val="single"/>
        </w:rPr>
        <w:t xml:space="preserve">ykonawca powołuje się na jego zasoby, </w:t>
      </w:r>
      <w:r w:rsidR="00F139DD">
        <w:rPr>
          <w:sz w:val="20"/>
          <w:szCs w:val="20"/>
          <w:u w:val="single"/>
        </w:rPr>
        <w:t>a także oświadczenie dot. braku powiązań kapitałowych i osobowych</w:t>
      </w:r>
      <w:r w:rsidR="0040626B" w:rsidRPr="0040626B">
        <w:rPr>
          <w:sz w:val="20"/>
          <w:szCs w:val="20"/>
          <w:u w:val="single"/>
        </w:rPr>
        <w:t>.</w:t>
      </w:r>
    </w:p>
    <w:p w14:paraId="030AF82F" w14:textId="721DF92D" w:rsidR="003C6397" w:rsidRDefault="003C6397" w:rsidP="00291B70">
      <w:pPr>
        <w:numPr>
          <w:ilvl w:val="0"/>
          <w:numId w:val="26"/>
        </w:numPr>
        <w:suppressAutoHyphens/>
        <w:rPr>
          <w:sz w:val="20"/>
          <w:szCs w:val="20"/>
        </w:rPr>
      </w:pPr>
      <w:r w:rsidRPr="002E313C">
        <w:rPr>
          <w:sz w:val="20"/>
          <w:szCs w:val="20"/>
        </w:rPr>
        <w:t xml:space="preserve">Zobowiązanie podmiotu udostępniającego zasoby, o którym mowa w pkt </w:t>
      </w:r>
      <w:r>
        <w:rPr>
          <w:sz w:val="20"/>
          <w:szCs w:val="20"/>
        </w:rPr>
        <w:t>3</w:t>
      </w:r>
      <w:r w:rsidR="002905E8">
        <w:rPr>
          <w:sz w:val="20"/>
          <w:szCs w:val="20"/>
        </w:rPr>
        <w:t xml:space="preserve"> </w:t>
      </w:r>
      <w:r w:rsidRPr="002E313C">
        <w:rPr>
          <w:sz w:val="20"/>
          <w:szCs w:val="20"/>
        </w:rPr>
        <w:t xml:space="preserve">potwierdza, że stosunek łączący Wykonawcę z podmiotami udostępniającymi zasoby gwarantuje rzeczywisty dostęp do tych zasobów oraz określa </w:t>
      </w:r>
      <w:r w:rsidR="00F139DD">
        <w:rPr>
          <w:sz w:val="20"/>
          <w:szCs w:val="20"/>
        </w:rPr>
        <w:t>m.in.</w:t>
      </w:r>
      <w:r w:rsidRPr="002E313C">
        <w:rPr>
          <w:sz w:val="20"/>
          <w:szCs w:val="20"/>
        </w:rPr>
        <w:t>:</w:t>
      </w:r>
    </w:p>
    <w:p w14:paraId="5A199E84" w14:textId="77777777" w:rsidR="003C6397" w:rsidRDefault="003C6397" w:rsidP="00291B70">
      <w:pPr>
        <w:numPr>
          <w:ilvl w:val="1"/>
          <w:numId w:val="26"/>
        </w:numPr>
        <w:suppressAutoHyphens/>
        <w:rPr>
          <w:sz w:val="20"/>
          <w:szCs w:val="20"/>
        </w:rPr>
      </w:pPr>
      <w:r w:rsidRPr="003C6397">
        <w:rPr>
          <w:sz w:val="20"/>
        </w:rPr>
        <w:t xml:space="preserve">zakres dostępnych Wykonawcy </w:t>
      </w:r>
      <w:r w:rsidRPr="003C6397">
        <w:rPr>
          <w:iCs/>
          <w:sz w:val="20"/>
        </w:rPr>
        <w:t>zasobów</w:t>
      </w:r>
      <w:r w:rsidRPr="003C6397">
        <w:rPr>
          <w:sz w:val="20"/>
        </w:rPr>
        <w:t xml:space="preserve"> podmiotu udostępniającego </w:t>
      </w:r>
      <w:r w:rsidRPr="003C6397">
        <w:rPr>
          <w:iCs/>
          <w:sz w:val="20"/>
        </w:rPr>
        <w:t>zasoby</w:t>
      </w:r>
      <w:r w:rsidRPr="003C6397">
        <w:rPr>
          <w:sz w:val="20"/>
        </w:rPr>
        <w:t>;</w:t>
      </w:r>
    </w:p>
    <w:p w14:paraId="7A640B23" w14:textId="77777777" w:rsidR="003C6397" w:rsidRDefault="003C6397" w:rsidP="00291B70">
      <w:pPr>
        <w:numPr>
          <w:ilvl w:val="1"/>
          <w:numId w:val="26"/>
        </w:numPr>
        <w:suppressAutoHyphens/>
        <w:rPr>
          <w:sz w:val="20"/>
          <w:szCs w:val="20"/>
        </w:rPr>
      </w:pPr>
      <w:r w:rsidRPr="003C6397">
        <w:rPr>
          <w:sz w:val="20"/>
        </w:rPr>
        <w:t>sposób i okres udostępnienia Wykonawcy i wykorzystania przez niego zasobów podmiotu udostępniającego te zasoby przy wykonywaniu zamówienia;</w:t>
      </w:r>
    </w:p>
    <w:p w14:paraId="024CF446" w14:textId="5D0DF2ED" w:rsidR="003C6397" w:rsidRPr="002E313C" w:rsidRDefault="003C6397" w:rsidP="00291B70">
      <w:pPr>
        <w:numPr>
          <w:ilvl w:val="0"/>
          <w:numId w:val="26"/>
        </w:numPr>
        <w:suppressAutoHyphens/>
        <w:rPr>
          <w:sz w:val="20"/>
          <w:szCs w:val="20"/>
        </w:rPr>
      </w:pPr>
      <w:r w:rsidRPr="002E313C">
        <w:rPr>
          <w:sz w:val="20"/>
          <w:szCs w:val="20"/>
        </w:rPr>
        <w:t xml:space="preserve">Wzór zobowiązania podmiotu trzeciego do udostępnienia zasobów zawarty jest w </w:t>
      </w:r>
      <w:r w:rsidRPr="002E313C">
        <w:rPr>
          <w:b/>
          <w:sz w:val="20"/>
          <w:szCs w:val="20"/>
        </w:rPr>
        <w:t xml:space="preserve">załączniku nr </w:t>
      </w:r>
      <w:r w:rsidR="00F10D6E">
        <w:rPr>
          <w:b/>
          <w:sz w:val="20"/>
          <w:szCs w:val="20"/>
        </w:rPr>
        <w:t>7</w:t>
      </w:r>
      <w:r w:rsidRPr="002E313C">
        <w:rPr>
          <w:sz w:val="20"/>
          <w:szCs w:val="20"/>
        </w:rPr>
        <w:t xml:space="preserve">. </w:t>
      </w:r>
    </w:p>
    <w:p w14:paraId="5D43C4A5" w14:textId="6847E476" w:rsidR="003C6397" w:rsidRPr="002E313C" w:rsidRDefault="003C6397" w:rsidP="00291B70">
      <w:pPr>
        <w:numPr>
          <w:ilvl w:val="0"/>
          <w:numId w:val="26"/>
        </w:numPr>
        <w:suppressAutoHyphens/>
        <w:rPr>
          <w:sz w:val="20"/>
          <w:szCs w:val="20"/>
        </w:rPr>
      </w:pPr>
      <w:r w:rsidRPr="002E313C">
        <w:rPr>
          <w:sz w:val="20"/>
          <w:szCs w:val="20"/>
        </w:rPr>
        <w:t xml:space="preserve">Zamawiający ocenia, czy udostępniane Wykonawcy przez podmioty udostępniające zasoby zdolności techniczne lub zawodowe, pozwalają na wykazanie przez Wykonawcę spełniania warunków udziału w postępowaniu, o których mowa w rozdziale </w:t>
      </w:r>
      <w:r w:rsidR="00FB600B">
        <w:rPr>
          <w:sz w:val="20"/>
          <w:szCs w:val="20"/>
        </w:rPr>
        <w:t>I</w:t>
      </w:r>
      <w:r w:rsidR="00D40305">
        <w:rPr>
          <w:sz w:val="20"/>
          <w:szCs w:val="20"/>
        </w:rPr>
        <w:t>X</w:t>
      </w:r>
      <w:r w:rsidRPr="002E313C">
        <w:rPr>
          <w:sz w:val="20"/>
          <w:szCs w:val="20"/>
        </w:rPr>
        <w:t>, a także bada, czy nie zachodzą wobec tego podmiotu podstawy wykluczenia, które zostały przewidziane względem Wykonawcy.</w:t>
      </w:r>
    </w:p>
    <w:p w14:paraId="086CA19C" w14:textId="3A38AFFA" w:rsidR="00BF69B5" w:rsidRDefault="003C6397" w:rsidP="00BF69B5">
      <w:pPr>
        <w:numPr>
          <w:ilvl w:val="0"/>
          <w:numId w:val="26"/>
        </w:numPr>
        <w:suppressAutoHyphens/>
        <w:rPr>
          <w:sz w:val="20"/>
          <w:szCs w:val="20"/>
        </w:rPr>
      </w:pPr>
      <w:r w:rsidRPr="002E313C">
        <w:rPr>
          <w:sz w:val="20"/>
          <w:szCs w:val="20"/>
        </w:rPr>
        <w:t xml:space="preserve">Jeżeli zdolności techniczne lub zawodowe podmiotu udostępniającego zasoby nie potwierdzają spełniania przez Wykonawcę warunków udziału w postępowaniu lub zachodzą wobec tego podmiotu podstawy wykluczenia, Zamawiający może żądać, aby Wykonawca w terminie określonym przez Zamawiającego zastąpił ten podmiot innym podmiotem lub podmiotami albo wykazał, że samodzielnie spełnia warunki udziału w postępowaniu. </w:t>
      </w:r>
    </w:p>
    <w:p w14:paraId="4D861E3F" w14:textId="77777777" w:rsidR="00793277" w:rsidRPr="00126F0A" w:rsidRDefault="00793277" w:rsidP="00793277">
      <w:pPr>
        <w:suppressAutoHyphens/>
        <w:ind w:left="360"/>
        <w:rPr>
          <w:sz w:val="20"/>
          <w:szCs w:val="20"/>
        </w:rPr>
      </w:pPr>
    </w:p>
    <w:p w14:paraId="4A808AA1" w14:textId="5C6E4C1D" w:rsidR="00BF69B5" w:rsidRDefault="00BF69B5" w:rsidP="00BF69B5">
      <w:pPr>
        <w:pStyle w:val="Akapitzlist"/>
        <w:numPr>
          <w:ilvl w:val="0"/>
          <w:numId w:val="5"/>
        </w:numPr>
        <w:rPr>
          <w:b/>
          <w:bCs/>
          <w:sz w:val="20"/>
          <w:szCs w:val="20"/>
          <w:u w:val="single"/>
        </w:rPr>
      </w:pPr>
      <w:r>
        <w:rPr>
          <w:b/>
          <w:bCs/>
          <w:sz w:val="20"/>
          <w:szCs w:val="20"/>
          <w:u w:val="single"/>
        </w:rPr>
        <w:t>PODWYKONAWCY</w:t>
      </w:r>
    </w:p>
    <w:p w14:paraId="2FE0D537" w14:textId="77777777" w:rsidR="00BF69B5" w:rsidRPr="00AA7286" w:rsidRDefault="00BF69B5" w:rsidP="00291B70">
      <w:pPr>
        <w:pStyle w:val="SIWZ"/>
        <w:numPr>
          <w:ilvl w:val="0"/>
          <w:numId w:val="25"/>
        </w:numPr>
        <w:tabs>
          <w:tab w:val="left" w:pos="426"/>
        </w:tabs>
        <w:suppressAutoHyphens w:val="0"/>
        <w:spacing w:line="276" w:lineRule="auto"/>
        <w:ind w:left="85" w:hanging="425"/>
        <w:jc w:val="both"/>
        <w:rPr>
          <w:rFonts w:ascii="Arial" w:hAnsi="Arial" w:cs="Arial"/>
          <w:b w:val="0"/>
          <w:color w:val="000000"/>
          <w:sz w:val="20"/>
          <w:szCs w:val="20"/>
        </w:rPr>
      </w:pPr>
      <w:r w:rsidRPr="00AA7286">
        <w:rPr>
          <w:rFonts w:ascii="Arial" w:hAnsi="Arial" w:cs="Arial"/>
          <w:b w:val="0"/>
          <w:color w:val="000000"/>
          <w:sz w:val="20"/>
          <w:szCs w:val="20"/>
        </w:rPr>
        <w:t>Wykonawca może powierzyć wykonanie części zamówienia podwykonawcom.</w:t>
      </w:r>
    </w:p>
    <w:p w14:paraId="5F6079B8" w14:textId="56C75FBB" w:rsidR="00BF69B5" w:rsidRPr="00AA7286" w:rsidRDefault="00BF69B5" w:rsidP="00291B70">
      <w:pPr>
        <w:pStyle w:val="SIWZ"/>
        <w:numPr>
          <w:ilvl w:val="0"/>
          <w:numId w:val="25"/>
        </w:numPr>
        <w:tabs>
          <w:tab w:val="left" w:pos="426"/>
        </w:tabs>
        <w:suppressAutoHyphens w:val="0"/>
        <w:spacing w:line="276" w:lineRule="auto"/>
        <w:ind w:left="85" w:hanging="425"/>
        <w:jc w:val="both"/>
        <w:rPr>
          <w:rFonts w:ascii="Arial" w:hAnsi="Arial" w:cs="Arial"/>
          <w:b w:val="0"/>
          <w:color w:val="000000"/>
          <w:sz w:val="20"/>
          <w:szCs w:val="20"/>
        </w:rPr>
      </w:pPr>
      <w:r>
        <w:rPr>
          <w:rFonts w:ascii="Arial" w:hAnsi="Arial" w:cs="Arial"/>
          <w:b w:val="0"/>
          <w:sz w:val="20"/>
          <w:szCs w:val="20"/>
          <w:lang w:val="pl-PL"/>
        </w:rPr>
        <w:t>Zamawiający żąda, aby przed przystąpieniem do wykonania zamówienia Wykonawca, o ile są już znane, podał nazwy albo imiona i nazwiska oraz dane kontaktowe podwykonawców i osób do kontaktu z nimi. Wykonawca zawiadamia Zamawiającego o wszelkich zmianach danych, o których mowa w zdaniu pierwszym</w:t>
      </w:r>
      <w:r w:rsidR="00DE68AA">
        <w:rPr>
          <w:rFonts w:ascii="Arial" w:hAnsi="Arial" w:cs="Arial"/>
          <w:b w:val="0"/>
          <w:sz w:val="20"/>
          <w:szCs w:val="20"/>
          <w:lang w:val="pl-PL"/>
        </w:rPr>
        <w:t xml:space="preserve"> </w:t>
      </w:r>
      <w:r>
        <w:rPr>
          <w:rFonts w:ascii="Arial" w:hAnsi="Arial" w:cs="Arial"/>
          <w:b w:val="0"/>
          <w:sz w:val="20"/>
          <w:szCs w:val="20"/>
          <w:lang w:val="pl-PL"/>
        </w:rPr>
        <w:t>w trakcie realizacji zamówienia, a także przekazuje informacje na temat nowych podwykonawców, którym w późniejszym okresie zamierza powierzyć realizację części zamówienia.</w:t>
      </w:r>
    </w:p>
    <w:p w14:paraId="132A6069" w14:textId="5AA49B83" w:rsidR="00BF69B5" w:rsidRPr="00AA7286" w:rsidRDefault="00BF69B5" w:rsidP="00291B70">
      <w:pPr>
        <w:pStyle w:val="SIWZ"/>
        <w:numPr>
          <w:ilvl w:val="0"/>
          <w:numId w:val="25"/>
        </w:numPr>
        <w:tabs>
          <w:tab w:val="left" w:pos="426"/>
        </w:tabs>
        <w:suppressAutoHyphens w:val="0"/>
        <w:spacing w:line="276" w:lineRule="auto"/>
        <w:ind w:left="85" w:hanging="425"/>
        <w:jc w:val="both"/>
        <w:rPr>
          <w:rFonts w:ascii="Arial" w:hAnsi="Arial" w:cs="Arial"/>
          <w:b w:val="0"/>
          <w:color w:val="000000"/>
          <w:sz w:val="20"/>
          <w:szCs w:val="20"/>
        </w:rPr>
      </w:pPr>
      <w:r w:rsidRPr="00AA7286">
        <w:rPr>
          <w:rFonts w:ascii="Arial" w:hAnsi="Arial" w:cs="Arial"/>
          <w:b w:val="0"/>
          <w:sz w:val="20"/>
          <w:szCs w:val="20"/>
        </w:rPr>
        <w:t xml:space="preserve">Realizacja części przedmiotu </w:t>
      </w:r>
      <w:r w:rsidR="00DE68AA">
        <w:rPr>
          <w:rFonts w:ascii="Arial" w:hAnsi="Arial" w:cs="Arial"/>
          <w:b w:val="0"/>
          <w:sz w:val="20"/>
          <w:szCs w:val="20"/>
        </w:rPr>
        <w:t>zamówienia</w:t>
      </w:r>
      <w:r w:rsidRPr="00AA7286">
        <w:rPr>
          <w:rFonts w:ascii="Arial" w:hAnsi="Arial" w:cs="Arial"/>
          <w:b w:val="0"/>
          <w:sz w:val="20"/>
          <w:szCs w:val="20"/>
        </w:rPr>
        <w:t xml:space="preserve"> poprzez podwykonawców nie </w:t>
      </w:r>
      <w:r>
        <w:rPr>
          <w:rFonts w:ascii="Arial" w:hAnsi="Arial" w:cs="Arial"/>
          <w:b w:val="0"/>
          <w:sz w:val="20"/>
          <w:szCs w:val="20"/>
          <w:lang w:val="pl-PL"/>
        </w:rPr>
        <w:t xml:space="preserve">wpływa na odpowiedzialność </w:t>
      </w:r>
      <w:r w:rsidRPr="00AA7286">
        <w:rPr>
          <w:rFonts w:ascii="Arial" w:hAnsi="Arial" w:cs="Arial"/>
          <w:b w:val="0"/>
          <w:sz w:val="20"/>
          <w:szCs w:val="20"/>
        </w:rPr>
        <w:t xml:space="preserve">Wykonawcy wobec Zamawiającego za prawidłową realizację przedmiotu </w:t>
      </w:r>
      <w:r w:rsidR="00DE68AA">
        <w:rPr>
          <w:rFonts w:ascii="Arial" w:hAnsi="Arial" w:cs="Arial"/>
          <w:b w:val="0"/>
          <w:sz w:val="20"/>
          <w:szCs w:val="20"/>
        </w:rPr>
        <w:t>zamówienia</w:t>
      </w:r>
      <w:r w:rsidRPr="00AA7286">
        <w:rPr>
          <w:rFonts w:ascii="Arial" w:hAnsi="Arial" w:cs="Arial"/>
          <w:b w:val="0"/>
          <w:sz w:val="20"/>
          <w:szCs w:val="20"/>
        </w:rPr>
        <w:t>. Wykonawca jest odpowiedzialny wobec Zamawiającego oraz osób trzecich za działania, zani</w:t>
      </w:r>
      <w:r>
        <w:rPr>
          <w:rFonts w:ascii="Arial" w:hAnsi="Arial" w:cs="Arial"/>
          <w:b w:val="0"/>
          <w:sz w:val="20"/>
          <w:szCs w:val="20"/>
        </w:rPr>
        <w:t xml:space="preserve">echanie działania, </w:t>
      </w:r>
      <w:r>
        <w:rPr>
          <w:rFonts w:ascii="Arial" w:hAnsi="Arial" w:cs="Arial"/>
          <w:b w:val="0"/>
          <w:sz w:val="20"/>
          <w:szCs w:val="20"/>
        </w:rPr>
        <w:lastRenderedPageBreak/>
        <w:t>uchybienia i </w:t>
      </w:r>
      <w:r w:rsidRPr="00AA7286">
        <w:rPr>
          <w:rFonts w:ascii="Arial" w:hAnsi="Arial" w:cs="Arial"/>
          <w:b w:val="0"/>
          <w:sz w:val="20"/>
          <w:szCs w:val="20"/>
        </w:rPr>
        <w:t xml:space="preserve">zaniedbania podwykonawców w takim samym stopniu jakby to były działania, uchybienia lub zaniedbania jego własnych pracowników. </w:t>
      </w:r>
    </w:p>
    <w:p w14:paraId="5C09019F" w14:textId="77777777" w:rsidR="00F139DD" w:rsidRDefault="00BF69B5" w:rsidP="00F139DD">
      <w:pPr>
        <w:pStyle w:val="SIWZ"/>
        <w:numPr>
          <w:ilvl w:val="0"/>
          <w:numId w:val="25"/>
        </w:numPr>
        <w:tabs>
          <w:tab w:val="left" w:pos="426"/>
        </w:tabs>
        <w:suppressAutoHyphens w:val="0"/>
        <w:spacing w:line="276" w:lineRule="auto"/>
        <w:ind w:left="85" w:hanging="425"/>
        <w:jc w:val="both"/>
        <w:rPr>
          <w:rFonts w:ascii="Arial" w:hAnsi="Arial" w:cs="Arial"/>
          <w:b w:val="0"/>
          <w:sz w:val="20"/>
          <w:szCs w:val="20"/>
        </w:rPr>
      </w:pPr>
      <w:r w:rsidRPr="00AA7286">
        <w:rPr>
          <w:rFonts w:ascii="Arial" w:hAnsi="Arial" w:cs="Arial"/>
          <w:b w:val="0"/>
          <w:sz w:val="20"/>
          <w:szCs w:val="20"/>
        </w:rPr>
        <w:t xml:space="preserve">Jeżeli zmiana albo rezygnacja z podwykonawcy dotyczy podmiotu, na którego zasoby </w:t>
      </w:r>
      <w:r>
        <w:rPr>
          <w:rFonts w:ascii="Arial" w:hAnsi="Arial" w:cs="Arial"/>
          <w:b w:val="0"/>
          <w:sz w:val="20"/>
          <w:szCs w:val="20"/>
          <w:lang w:val="pl-PL"/>
        </w:rPr>
        <w:t>W</w:t>
      </w:r>
      <w:proofErr w:type="spellStart"/>
      <w:r>
        <w:rPr>
          <w:rFonts w:ascii="Arial" w:hAnsi="Arial" w:cs="Arial"/>
          <w:b w:val="0"/>
          <w:sz w:val="20"/>
          <w:szCs w:val="20"/>
        </w:rPr>
        <w:t>ykonawca</w:t>
      </w:r>
      <w:proofErr w:type="spellEnd"/>
      <w:r>
        <w:rPr>
          <w:rFonts w:ascii="Arial" w:hAnsi="Arial" w:cs="Arial"/>
          <w:b w:val="0"/>
          <w:sz w:val="20"/>
          <w:szCs w:val="20"/>
        </w:rPr>
        <w:t xml:space="preserve"> powoływał się</w:t>
      </w:r>
      <w:r w:rsidRPr="00AA7286">
        <w:rPr>
          <w:rFonts w:ascii="Arial" w:hAnsi="Arial" w:cs="Arial"/>
          <w:b w:val="0"/>
          <w:sz w:val="20"/>
          <w:szCs w:val="20"/>
        </w:rPr>
        <w:t xml:space="preserve"> w celu wykazania spełniania wa</w:t>
      </w:r>
      <w:r>
        <w:rPr>
          <w:rFonts w:ascii="Arial" w:hAnsi="Arial" w:cs="Arial"/>
          <w:b w:val="0"/>
          <w:sz w:val="20"/>
          <w:szCs w:val="20"/>
        </w:rPr>
        <w:t>runków udziału</w:t>
      </w:r>
      <w:r>
        <w:rPr>
          <w:rFonts w:ascii="Arial" w:hAnsi="Arial" w:cs="Arial"/>
          <w:b w:val="0"/>
          <w:sz w:val="20"/>
          <w:szCs w:val="20"/>
          <w:lang w:val="pl-PL"/>
        </w:rPr>
        <w:t xml:space="preserve"> </w:t>
      </w:r>
      <w:r>
        <w:rPr>
          <w:rFonts w:ascii="Arial" w:hAnsi="Arial" w:cs="Arial"/>
          <w:b w:val="0"/>
          <w:sz w:val="20"/>
          <w:szCs w:val="20"/>
        </w:rPr>
        <w:t>w</w:t>
      </w:r>
      <w:r>
        <w:rPr>
          <w:rFonts w:ascii="Arial" w:hAnsi="Arial" w:cs="Arial"/>
          <w:b w:val="0"/>
          <w:sz w:val="20"/>
          <w:szCs w:val="20"/>
          <w:lang w:val="pl-PL"/>
        </w:rPr>
        <w:t> </w:t>
      </w:r>
      <w:r>
        <w:rPr>
          <w:rFonts w:ascii="Arial" w:hAnsi="Arial" w:cs="Arial"/>
          <w:b w:val="0"/>
          <w:sz w:val="20"/>
          <w:szCs w:val="20"/>
        </w:rPr>
        <w:t>postępowaniu, W</w:t>
      </w:r>
      <w:r w:rsidRPr="00AA7286">
        <w:rPr>
          <w:rFonts w:ascii="Arial" w:hAnsi="Arial" w:cs="Arial"/>
          <w:b w:val="0"/>
          <w:sz w:val="20"/>
          <w:szCs w:val="20"/>
        </w:rPr>
        <w:t xml:space="preserve">ykonawca jest obowiązany wykazać </w:t>
      </w:r>
      <w:r w:rsidRPr="00AA7286">
        <w:rPr>
          <w:rFonts w:ascii="Arial" w:hAnsi="Arial" w:cs="Arial"/>
          <w:b w:val="0"/>
          <w:sz w:val="20"/>
          <w:szCs w:val="20"/>
          <w:lang w:val="pl-PL"/>
        </w:rPr>
        <w:t>Z</w:t>
      </w:r>
      <w:proofErr w:type="spellStart"/>
      <w:r w:rsidRPr="00AA7286">
        <w:rPr>
          <w:rFonts w:ascii="Arial" w:hAnsi="Arial" w:cs="Arial"/>
          <w:b w:val="0"/>
          <w:sz w:val="20"/>
          <w:szCs w:val="20"/>
        </w:rPr>
        <w:t>amawiającemu</w:t>
      </w:r>
      <w:proofErr w:type="spellEnd"/>
      <w:r w:rsidRPr="00AA7286">
        <w:rPr>
          <w:rFonts w:ascii="Arial" w:hAnsi="Arial" w:cs="Arial"/>
          <w:b w:val="0"/>
          <w:sz w:val="20"/>
          <w:szCs w:val="20"/>
        </w:rPr>
        <w:t>, że pro</w:t>
      </w:r>
      <w:r>
        <w:rPr>
          <w:rFonts w:ascii="Arial" w:hAnsi="Arial" w:cs="Arial"/>
          <w:b w:val="0"/>
          <w:sz w:val="20"/>
          <w:szCs w:val="20"/>
        </w:rPr>
        <w:t>ponowany inny podwykonawca lub W</w:t>
      </w:r>
      <w:r w:rsidRPr="00AA7286">
        <w:rPr>
          <w:rFonts w:ascii="Arial" w:hAnsi="Arial" w:cs="Arial"/>
          <w:b w:val="0"/>
          <w:sz w:val="20"/>
          <w:szCs w:val="20"/>
        </w:rPr>
        <w:t>ykonawca samodzielnie spełnia</w:t>
      </w:r>
      <w:r>
        <w:rPr>
          <w:rFonts w:ascii="Arial" w:hAnsi="Arial" w:cs="Arial"/>
          <w:b w:val="0"/>
          <w:sz w:val="20"/>
          <w:szCs w:val="20"/>
          <w:lang w:val="pl-PL"/>
        </w:rPr>
        <w:t xml:space="preserve"> warunki udziału w postępowaniu</w:t>
      </w:r>
      <w:r w:rsidRPr="00AA7286">
        <w:rPr>
          <w:rFonts w:ascii="Arial" w:hAnsi="Arial" w:cs="Arial"/>
          <w:b w:val="0"/>
          <w:sz w:val="20"/>
          <w:szCs w:val="20"/>
        </w:rPr>
        <w:t xml:space="preserve"> w stopniu nie mniejszym niż p</w:t>
      </w:r>
      <w:r>
        <w:rPr>
          <w:rFonts w:ascii="Arial" w:hAnsi="Arial" w:cs="Arial"/>
          <w:b w:val="0"/>
          <w:sz w:val="20"/>
          <w:szCs w:val="20"/>
        </w:rPr>
        <w:t>odwykonawca, na którego zasoby W</w:t>
      </w:r>
      <w:r w:rsidRPr="00AA7286">
        <w:rPr>
          <w:rFonts w:ascii="Arial" w:hAnsi="Arial" w:cs="Arial"/>
          <w:b w:val="0"/>
          <w:sz w:val="20"/>
          <w:szCs w:val="20"/>
        </w:rPr>
        <w:t>ykonawca powoływał się w trakcie postępowania</w:t>
      </w:r>
      <w:r>
        <w:rPr>
          <w:rFonts w:ascii="Arial" w:hAnsi="Arial" w:cs="Arial"/>
          <w:b w:val="0"/>
          <w:sz w:val="20"/>
          <w:szCs w:val="20"/>
          <w:lang w:val="pl-PL"/>
        </w:rPr>
        <w:t xml:space="preserve"> </w:t>
      </w:r>
      <w:r w:rsidRPr="00AA7286">
        <w:rPr>
          <w:rFonts w:ascii="Arial" w:hAnsi="Arial" w:cs="Arial"/>
          <w:b w:val="0"/>
          <w:sz w:val="20"/>
          <w:szCs w:val="20"/>
        </w:rPr>
        <w:t>o</w:t>
      </w:r>
      <w:r>
        <w:rPr>
          <w:rFonts w:ascii="Arial" w:hAnsi="Arial" w:cs="Arial"/>
          <w:b w:val="0"/>
          <w:sz w:val="20"/>
          <w:szCs w:val="20"/>
          <w:lang w:val="pl-PL"/>
        </w:rPr>
        <w:t> </w:t>
      </w:r>
      <w:r w:rsidRPr="00AA7286">
        <w:rPr>
          <w:rFonts w:ascii="Arial" w:hAnsi="Arial" w:cs="Arial"/>
          <w:b w:val="0"/>
          <w:sz w:val="20"/>
          <w:szCs w:val="20"/>
        </w:rPr>
        <w:t>udzielenie zamówienia.</w:t>
      </w:r>
    </w:p>
    <w:p w14:paraId="2B3C2B07" w14:textId="7F9D9924" w:rsidR="00F139DD" w:rsidRPr="00F139DD" w:rsidRDefault="00F139DD" w:rsidP="00F139DD">
      <w:pPr>
        <w:pStyle w:val="SIWZ"/>
        <w:numPr>
          <w:ilvl w:val="0"/>
          <w:numId w:val="25"/>
        </w:numPr>
        <w:tabs>
          <w:tab w:val="left" w:pos="284"/>
        </w:tabs>
        <w:suppressAutoHyphens w:val="0"/>
        <w:spacing w:line="276" w:lineRule="auto"/>
        <w:ind w:left="85" w:hanging="425"/>
        <w:jc w:val="both"/>
        <w:rPr>
          <w:rFonts w:ascii="Arial" w:hAnsi="Arial" w:cs="Arial"/>
          <w:b w:val="0"/>
          <w:sz w:val="20"/>
          <w:szCs w:val="20"/>
        </w:rPr>
      </w:pPr>
      <w:r w:rsidRPr="00F139DD">
        <w:rPr>
          <w:rFonts w:ascii="Arial" w:hAnsi="Arial" w:cs="Arial"/>
          <w:sz w:val="20"/>
          <w:szCs w:val="20"/>
        </w:rPr>
        <w:t xml:space="preserve">Wykonawca może po uzyskaniu, pod rygorem nieważności, pisemnej zgody Zamawiającego:  </w:t>
      </w:r>
    </w:p>
    <w:p w14:paraId="3E4B7A38" w14:textId="77777777" w:rsidR="00F139DD" w:rsidRPr="00F139DD" w:rsidRDefault="00F139DD" w:rsidP="00F139DD">
      <w:pPr>
        <w:numPr>
          <w:ilvl w:val="1"/>
          <w:numId w:val="25"/>
        </w:numPr>
        <w:tabs>
          <w:tab w:val="left" w:pos="284"/>
        </w:tabs>
        <w:suppressAutoHyphens/>
        <w:ind w:left="851" w:hanging="567"/>
        <w:rPr>
          <w:sz w:val="20"/>
          <w:szCs w:val="20"/>
        </w:rPr>
      </w:pPr>
      <w:r w:rsidRPr="00F139DD">
        <w:rPr>
          <w:sz w:val="20"/>
          <w:szCs w:val="20"/>
        </w:rPr>
        <w:t xml:space="preserve">powierzyć realizację części przedmiotu zamówienia podwykonawcom, mimo niewskazania w formularzu oferty takiej części do powierzenia podwykonawcom; </w:t>
      </w:r>
    </w:p>
    <w:p w14:paraId="709C858A" w14:textId="77777777" w:rsidR="00F139DD" w:rsidRPr="00F139DD" w:rsidRDefault="00F139DD" w:rsidP="00F139DD">
      <w:pPr>
        <w:numPr>
          <w:ilvl w:val="1"/>
          <w:numId w:val="25"/>
        </w:numPr>
        <w:tabs>
          <w:tab w:val="left" w:pos="284"/>
        </w:tabs>
        <w:suppressAutoHyphens/>
        <w:ind w:left="851" w:hanging="567"/>
        <w:rPr>
          <w:sz w:val="20"/>
          <w:szCs w:val="20"/>
        </w:rPr>
      </w:pPr>
      <w:r w:rsidRPr="00F139DD">
        <w:rPr>
          <w:sz w:val="20"/>
          <w:szCs w:val="20"/>
        </w:rPr>
        <w:t xml:space="preserve">wskazać inny zakres podwykonawstwa niż przedstawiony w formularzu oferty; </w:t>
      </w:r>
    </w:p>
    <w:p w14:paraId="3FBBFF1C" w14:textId="77777777" w:rsidR="00F139DD" w:rsidRPr="00F139DD" w:rsidRDefault="00F139DD" w:rsidP="00F139DD">
      <w:pPr>
        <w:numPr>
          <w:ilvl w:val="1"/>
          <w:numId w:val="25"/>
        </w:numPr>
        <w:tabs>
          <w:tab w:val="left" w:pos="284"/>
        </w:tabs>
        <w:suppressAutoHyphens/>
        <w:ind w:left="851" w:hanging="567"/>
        <w:rPr>
          <w:sz w:val="20"/>
          <w:szCs w:val="20"/>
        </w:rPr>
      </w:pPr>
      <w:r w:rsidRPr="00F139DD">
        <w:rPr>
          <w:sz w:val="20"/>
          <w:szCs w:val="20"/>
        </w:rPr>
        <w:t xml:space="preserve">wskazać innych podwykonawców niż przedstawieni w formularzu oferty; </w:t>
      </w:r>
    </w:p>
    <w:p w14:paraId="400B68F5" w14:textId="5D931E2A" w:rsidR="00897C37" w:rsidRDefault="00F139DD" w:rsidP="00186DCE">
      <w:pPr>
        <w:numPr>
          <w:ilvl w:val="1"/>
          <w:numId w:val="25"/>
        </w:numPr>
        <w:tabs>
          <w:tab w:val="left" w:pos="284"/>
        </w:tabs>
        <w:suppressAutoHyphens/>
        <w:ind w:left="851" w:hanging="567"/>
        <w:rPr>
          <w:sz w:val="20"/>
          <w:szCs w:val="20"/>
        </w:rPr>
      </w:pPr>
      <w:r w:rsidRPr="00F139DD">
        <w:rPr>
          <w:sz w:val="20"/>
          <w:szCs w:val="20"/>
        </w:rPr>
        <w:t>zrezygnować z podwykonawstwa.</w:t>
      </w:r>
    </w:p>
    <w:p w14:paraId="22484810" w14:textId="77777777" w:rsidR="00A85B96" w:rsidRPr="00186DCE" w:rsidRDefault="00A85B96" w:rsidP="00A85B96">
      <w:pPr>
        <w:tabs>
          <w:tab w:val="left" w:pos="284"/>
        </w:tabs>
        <w:suppressAutoHyphens/>
        <w:ind w:left="851"/>
        <w:rPr>
          <w:sz w:val="20"/>
          <w:szCs w:val="20"/>
        </w:rPr>
      </w:pPr>
    </w:p>
    <w:p w14:paraId="72D9601F" w14:textId="3944CA50" w:rsidR="00BF69B5" w:rsidRDefault="00BF69B5" w:rsidP="00BF69B5">
      <w:pPr>
        <w:pStyle w:val="Akapitzlist"/>
        <w:numPr>
          <w:ilvl w:val="0"/>
          <w:numId w:val="5"/>
        </w:numPr>
        <w:rPr>
          <w:b/>
          <w:bCs/>
          <w:sz w:val="20"/>
          <w:szCs w:val="20"/>
          <w:u w:val="single"/>
        </w:rPr>
      </w:pPr>
      <w:r w:rsidRPr="00BF69B5">
        <w:rPr>
          <w:b/>
          <w:bCs/>
          <w:sz w:val="20"/>
          <w:szCs w:val="20"/>
          <w:u w:val="single"/>
        </w:rPr>
        <w:t>WYKONAWCY WSPÓLNIE UBIEGAJĄCY SIĘ</w:t>
      </w:r>
    </w:p>
    <w:p w14:paraId="307946F6" w14:textId="77777777" w:rsidR="003C6397" w:rsidRDefault="00BF69B5" w:rsidP="00291B70">
      <w:pPr>
        <w:pStyle w:val="Akapitzlist"/>
        <w:numPr>
          <w:ilvl w:val="0"/>
          <w:numId w:val="27"/>
        </w:numPr>
        <w:suppressAutoHyphens/>
        <w:ind w:left="142" w:hanging="357"/>
        <w:rPr>
          <w:sz w:val="20"/>
          <w:szCs w:val="20"/>
        </w:rPr>
      </w:pPr>
      <w:r w:rsidRPr="003C6397">
        <w:rPr>
          <w:sz w:val="20"/>
          <w:szCs w:val="20"/>
        </w:rPr>
        <w:t xml:space="preserve">Wykonawcy mogą wspólnie ubiegać się o udzielenie zamówienia. Ten sam Wykonawca może być członkiem tylko jednej grupy Wykonawców wspólnie ubiegających się o udzielenie zamówienia. </w:t>
      </w:r>
    </w:p>
    <w:p w14:paraId="742D88E7" w14:textId="5416FE38" w:rsidR="00514AF5" w:rsidRDefault="00BF69B5" w:rsidP="00291B70">
      <w:pPr>
        <w:pStyle w:val="Akapitzlist"/>
        <w:numPr>
          <w:ilvl w:val="0"/>
          <w:numId w:val="27"/>
        </w:numPr>
        <w:suppressAutoHyphens/>
        <w:ind w:left="142" w:hanging="357"/>
        <w:rPr>
          <w:sz w:val="20"/>
          <w:szCs w:val="20"/>
        </w:rPr>
      </w:pPr>
      <w:r w:rsidRPr="003C6397">
        <w:rPr>
          <w:sz w:val="20"/>
          <w:szCs w:val="20"/>
        </w:rPr>
        <w:t xml:space="preserve">Wykonawcy występujący wspólnie ustanawiają pełnomocnika do reprezentowania ich </w:t>
      </w:r>
      <w:r w:rsidRPr="003C6397">
        <w:rPr>
          <w:sz w:val="20"/>
          <w:szCs w:val="20"/>
        </w:rPr>
        <w:br/>
        <w:t xml:space="preserve">w postępowaniu o udzielenie zamówienia albo do reprezentowania w postępowaniu i do zawarcia umowy w sprawie zamówienia. </w:t>
      </w:r>
    </w:p>
    <w:p w14:paraId="6C8EB586" w14:textId="644AC4C4" w:rsidR="00514AF5" w:rsidRPr="00514AF5" w:rsidRDefault="003C6397" w:rsidP="00291B70">
      <w:pPr>
        <w:pStyle w:val="Akapitzlist"/>
        <w:numPr>
          <w:ilvl w:val="0"/>
          <w:numId w:val="27"/>
        </w:numPr>
        <w:suppressAutoHyphens/>
        <w:ind w:left="142" w:hanging="357"/>
        <w:rPr>
          <w:sz w:val="20"/>
          <w:szCs w:val="20"/>
        </w:rPr>
      </w:pPr>
      <w:r w:rsidRPr="00514AF5">
        <w:rPr>
          <w:rFonts w:eastAsia="Calibri"/>
          <w:sz w:val="20"/>
          <w:szCs w:val="20"/>
        </w:rPr>
        <w:t>Wykonawcy wspólnie ubiegający się o udzielenie zamówienia zobowiązani są do złożenia wraz z ofertą  pełnomocnictwa do reprezentowania Wykonawców wspólnie ubiegających się o udzielenie zamówienia</w:t>
      </w:r>
      <w:r w:rsidR="007E20ED">
        <w:rPr>
          <w:rFonts w:eastAsia="Calibri"/>
          <w:sz w:val="20"/>
          <w:szCs w:val="20"/>
        </w:rPr>
        <w:t xml:space="preserve">. Wykonawcy wspólnie ubiegający się zobowiązani są </w:t>
      </w:r>
      <w:r w:rsidR="007E20ED">
        <w:rPr>
          <w:sz w:val="20"/>
          <w:szCs w:val="20"/>
          <w:u w:val="single"/>
        </w:rPr>
        <w:t xml:space="preserve">do złożenia </w:t>
      </w:r>
      <w:r w:rsidR="007E20ED" w:rsidRPr="0040626B">
        <w:rPr>
          <w:sz w:val="20"/>
          <w:szCs w:val="20"/>
          <w:u w:val="single"/>
        </w:rPr>
        <w:t>oświadcze</w:t>
      </w:r>
      <w:r w:rsidR="007E20ED">
        <w:rPr>
          <w:sz w:val="20"/>
          <w:szCs w:val="20"/>
          <w:u w:val="single"/>
        </w:rPr>
        <w:t>nia</w:t>
      </w:r>
      <w:r w:rsidR="007E20ED" w:rsidRPr="0040626B">
        <w:rPr>
          <w:sz w:val="20"/>
          <w:szCs w:val="20"/>
          <w:u w:val="single"/>
        </w:rPr>
        <w:t>, potwierdzające</w:t>
      </w:r>
      <w:r w:rsidR="007E20ED">
        <w:rPr>
          <w:sz w:val="20"/>
          <w:szCs w:val="20"/>
          <w:u w:val="single"/>
        </w:rPr>
        <w:t>go</w:t>
      </w:r>
      <w:r w:rsidR="007E20ED" w:rsidRPr="0040626B">
        <w:rPr>
          <w:sz w:val="20"/>
          <w:szCs w:val="20"/>
          <w:u w:val="single"/>
        </w:rPr>
        <w:t xml:space="preserve"> brak podstaw wykluczenia</w:t>
      </w:r>
      <w:r w:rsidR="00FF6E8C">
        <w:rPr>
          <w:sz w:val="20"/>
          <w:szCs w:val="20"/>
          <w:u w:val="single"/>
        </w:rPr>
        <w:t xml:space="preserve"> (każdy z Wykonawców)</w:t>
      </w:r>
      <w:r w:rsidR="0001313F">
        <w:rPr>
          <w:sz w:val="20"/>
          <w:szCs w:val="20"/>
          <w:u w:val="single"/>
        </w:rPr>
        <w:t xml:space="preserve">, oświadczenia potwierdzającego spełnienie warunku </w:t>
      </w:r>
      <w:r w:rsidR="007E20ED">
        <w:rPr>
          <w:sz w:val="20"/>
          <w:szCs w:val="20"/>
          <w:u w:val="single"/>
        </w:rPr>
        <w:t>każdego z Wykonawców</w:t>
      </w:r>
      <w:r w:rsidR="00FF6E8C">
        <w:rPr>
          <w:sz w:val="20"/>
          <w:szCs w:val="20"/>
          <w:u w:val="single"/>
        </w:rPr>
        <w:t>,</w:t>
      </w:r>
      <w:r w:rsidR="007E20ED" w:rsidRPr="0040626B">
        <w:rPr>
          <w:sz w:val="20"/>
          <w:szCs w:val="20"/>
          <w:u w:val="single"/>
        </w:rPr>
        <w:t xml:space="preserve"> </w:t>
      </w:r>
      <w:r w:rsidR="007E20ED">
        <w:rPr>
          <w:sz w:val="20"/>
          <w:szCs w:val="20"/>
          <w:u w:val="single"/>
        </w:rPr>
        <w:t>a także oświadczeni</w:t>
      </w:r>
      <w:r w:rsidR="00B01902">
        <w:rPr>
          <w:sz w:val="20"/>
          <w:szCs w:val="20"/>
          <w:u w:val="single"/>
        </w:rPr>
        <w:t>a</w:t>
      </w:r>
      <w:r w:rsidR="007E20ED">
        <w:rPr>
          <w:sz w:val="20"/>
          <w:szCs w:val="20"/>
          <w:u w:val="single"/>
        </w:rPr>
        <w:t xml:space="preserve"> dot. braku powiązań kapitałowych i osobowych każdego z Wykonawców</w:t>
      </w:r>
      <w:r w:rsidR="00514AF5" w:rsidRPr="00514AF5">
        <w:rPr>
          <w:sz w:val="20"/>
          <w:szCs w:val="20"/>
          <w:u w:val="single"/>
        </w:rPr>
        <w:t>.</w:t>
      </w:r>
    </w:p>
    <w:p w14:paraId="0F6FEA4A" w14:textId="6B8AED6F" w:rsidR="002241C9" w:rsidRPr="00514AF5" w:rsidRDefault="002241C9" w:rsidP="00291B70">
      <w:pPr>
        <w:pStyle w:val="Akapitzlist"/>
        <w:numPr>
          <w:ilvl w:val="0"/>
          <w:numId w:val="27"/>
        </w:numPr>
        <w:suppressAutoHyphens/>
        <w:ind w:left="142" w:hanging="357"/>
        <w:rPr>
          <w:rFonts w:eastAsia="Calibri"/>
          <w:sz w:val="20"/>
          <w:szCs w:val="20"/>
        </w:rPr>
      </w:pPr>
      <w:r w:rsidRPr="00514AF5">
        <w:rPr>
          <w:rFonts w:eastAsia="Calibri"/>
          <w:sz w:val="20"/>
          <w:szCs w:val="20"/>
        </w:rPr>
        <w:t xml:space="preserve">Warunki udziału określone w Zapytaniu </w:t>
      </w:r>
      <w:r w:rsidR="00FF6E8C">
        <w:rPr>
          <w:rFonts w:eastAsia="Calibri"/>
          <w:sz w:val="20"/>
          <w:szCs w:val="20"/>
        </w:rPr>
        <w:t>o</w:t>
      </w:r>
      <w:r w:rsidRPr="00514AF5">
        <w:rPr>
          <w:rFonts w:eastAsia="Calibri"/>
          <w:sz w:val="20"/>
          <w:szCs w:val="20"/>
        </w:rPr>
        <w:t>fertowym mogą być spełnione przez Wykonawców wspólnie ubiegających  się o udzielenie zamówienia łącznie. Zamawiający nie określa szczególnego sposobu spełnienia przez Wykonawców wspólnie ubiegających się o udzielenie zamówienia warunków udziału w postępowaniu.</w:t>
      </w:r>
    </w:p>
    <w:p w14:paraId="3DE91A47" w14:textId="4E71138F" w:rsidR="00BF69B5" w:rsidRPr="002241C9" w:rsidRDefault="00BF69B5" w:rsidP="00291B70">
      <w:pPr>
        <w:pStyle w:val="Akapitzlist"/>
        <w:numPr>
          <w:ilvl w:val="0"/>
          <w:numId w:val="27"/>
        </w:numPr>
        <w:suppressAutoHyphens/>
        <w:ind w:left="142" w:hanging="357"/>
        <w:rPr>
          <w:sz w:val="20"/>
          <w:szCs w:val="20"/>
        </w:rPr>
      </w:pPr>
      <w:r w:rsidRPr="003C6397">
        <w:rPr>
          <w:sz w:val="20"/>
        </w:rPr>
        <w:t xml:space="preserve">Postanowienia </w:t>
      </w:r>
      <w:r w:rsidR="003C6397">
        <w:rPr>
          <w:sz w:val="20"/>
        </w:rPr>
        <w:t xml:space="preserve">Zapytania </w:t>
      </w:r>
      <w:r w:rsidR="00576E90">
        <w:rPr>
          <w:sz w:val="20"/>
        </w:rPr>
        <w:t>o</w:t>
      </w:r>
      <w:r w:rsidR="003C6397">
        <w:rPr>
          <w:sz w:val="20"/>
        </w:rPr>
        <w:t xml:space="preserve">fertowego </w:t>
      </w:r>
      <w:r w:rsidRPr="003C6397">
        <w:rPr>
          <w:sz w:val="20"/>
        </w:rPr>
        <w:t>dotyczące Wykonawcy stosuje się odpowiednio do Wykonawców wspólnie ubiegających się o udzielenie zamówienia</w:t>
      </w:r>
    </w:p>
    <w:p w14:paraId="681B6DAA" w14:textId="2297B415" w:rsidR="00D40305" w:rsidRPr="00793277" w:rsidRDefault="002241C9" w:rsidP="00793277">
      <w:pPr>
        <w:pStyle w:val="Akapitzlist"/>
        <w:numPr>
          <w:ilvl w:val="0"/>
          <w:numId w:val="27"/>
        </w:numPr>
        <w:suppressAutoHyphens/>
        <w:ind w:left="142" w:hanging="357"/>
        <w:rPr>
          <w:sz w:val="20"/>
          <w:szCs w:val="20"/>
        </w:rPr>
      </w:pPr>
      <w:r w:rsidRPr="002241C9">
        <w:rPr>
          <w:rFonts w:eastAsia="Calibri"/>
          <w:sz w:val="20"/>
          <w:szCs w:val="20"/>
        </w:rPr>
        <w:t>Jeżeli oferta Wykonawców, o których mowa w pkt 1 powyżej zostanie wybrana, Zamawiający zastrzega sobie możliwość zażądania przed zawarciem umowy w sprawie zamówienia, umowy regulującej współpracę tych Wykonawców.</w:t>
      </w:r>
    </w:p>
    <w:p w14:paraId="051BA7F9" w14:textId="77777777" w:rsidR="00793277" w:rsidRPr="00793277" w:rsidRDefault="00793277" w:rsidP="00793277">
      <w:pPr>
        <w:pStyle w:val="Akapitzlist"/>
        <w:suppressAutoHyphens/>
        <w:ind w:left="142"/>
        <w:rPr>
          <w:sz w:val="20"/>
          <w:szCs w:val="20"/>
        </w:rPr>
      </w:pPr>
    </w:p>
    <w:p w14:paraId="7F4B0CAA" w14:textId="3084BDD3" w:rsidR="00D40305" w:rsidRDefault="000E6D3D" w:rsidP="00D40305">
      <w:pPr>
        <w:pStyle w:val="Akapitzlist"/>
        <w:numPr>
          <w:ilvl w:val="0"/>
          <w:numId w:val="5"/>
        </w:numPr>
        <w:rPr>
          <w:b/>
          <w:bCs/>
          <w:sz w:val="20"/>
          <w:szCs w:val="20"/>
          <w:u w:val="single"/>
        </w:rPr>
      </w:pPr>
      <w:r w:rsidRPr="000E6D3D">
        <w:rPr>
          <w:b/>
          <w:bCs/>
          <w:sz w:val="20"/>
          <w:szCs w:val="20"/>
          <w:u w:val="single"/>
        </w:rPr>
        <w:t xml:space="preserve">WYKAZ DOKUMENTÓW I OŚWIADCZEŃ JAKIE MAJĄ BYĆ DOSTARCZONE W CELU POTWIERDZENIA </w:t>
      </w:r>
      <w:r w:rsidR="00DE0606">
        <w:rPr>
          <w:b/>
          <w:bCs/>
          <w:sz w:val="20"/>
          <w:szCs w:val="20"/>
          <w:u w:val="single"/>
        </w:rPr>
        <w:t xml:space="preserve">BRAK PODSTAW </w:t>
      </w:r>
      <w:r w:rsidR="006179FF">
        <w:rPr>
          <w:b/>
          <w:bCs/>
          <w:sz w:val="20"/>
          <w:szCs w:val="20"/>
          <w:u w:val="single"/>
        </w:rPr>
        <w:t xml:space="preserve">WYKLUCZENIA ORAZ </w:t>
      </w:r>
      <w:r w:rsidRPr="000E6D3D">
        <w:rPr>
          <w:b/>
          <w:bCs/>
          <w:sz w:val="20"/>
          <w:szCs w:val="20"/>
          <w:u w:val="single"/>
        </w:rPr>
        <w:t>SPEŁNIANIA WARUNK</w:t>
      </w:r>
      <w:r w:rsidR="006179FF">
        <w:rPr>
          <w:b/>
          <w:bCs/>
          <w:sz w:val="20"/>
          <w:szCs w:val="20"/>
          <w:u w:val="single"/>
        </w:rPr>
        <w:t>ÓW</w:t>
      </w:r>
      <w:r w:rsidRPr="000E6D3D">
        <w:rPr>
          <w:b/>
          <w:bCs/>
          <w:sz w:val="20"/>
          <w:szCs w:val="20"/>
          <w:u w:val="single"/>
        </w:rPr>
        <w:t xml:space="preserve"> UDZIAŁU W POSTĘPOWANIU</w:t>
      </w:r>
    </w:p>
    <w:p w14:paraId="0EA09CF6" w14:textId="4C080322" w:rsidR="000E6D3D" w:rsidRPr="000E6D3D" w:rsidRDefault="00D40305" w:rsidP="007E20ED">
      <w:pPr>
        <w:pStyle w:val="ust"/>
        <w:numPr>
          <w:ilvl w:val="0"/>
          <w:numId w:val="28"/>
        </w:numPr>
        <w:spacing w:before="0" w:after="0" w:line="276" w:lineRule="auto"/>
        <w:ind w:left="142" w:hanging="284"/>
        <w:rPr>
          <w:rFonts w:ascii="Arial" w:eastAsia="Calibri" w:hAnsi="Arial" w:cs="Arial"/>
          <w:sz w:val="20"/>
          <w:szCs w:val="20"/>
        </w:rPr>
      </w:pPr>
      <w:r w:rsidRPr="000E6D3D">
        <w:rPr>
          <w:rFonts w:ascii="Arial" w:eastAsia="Calibri" w:hAnsi="Arial" w:cs="Arial"/>
          <w:sz w:val="20"/>
          <w:szCs w:val="20"/>
        </w:rPr>
        <w:t xml:space="preserve">W celu potwierdzenia </w:t>
      </w:r>
      <w:r w:rsidR="000E6D3D" w:rsidRPr="000E6D3D">
        <w:rPr>
          <w:rFonts w:ascii="Arial" w:eastAsia="Calibri" w:hAnsi="Arial" w:cs="Arial"/>
          <w:sz w:val="20"/>
          <w:szCs w:val="20"/>
        </w:rPr>
        <w:t>braku podstaw wykluczenia wskazanych w rozdziale IX</w:t>
      </w:r>
      <w:r w:rsidR="00291B70">
        <w:rPr>
          <w:rFonts w:ascii="Arial" w:eastAsia="Calibri" w:hAnsi="Arial" w:cs="Arial"/>
          <w:sz w:val="20"/>
          <w:szCs w:val="20"/>
        </w:rPr>
        <w:t xml:space="preserve"> </w:t>
      </w:r>
      <w:r w:rsidR="00291B70" w:rsidRPr="00291B70">
        <w:rPr>
          <w:rFonts w:ascii="Arial" w:eastAsia="Calibri" w:hAnsi="Arial" w:cs="Arial"/>
          <w:sz w:val="20"/>
          <w:szCs w:val="20"/>
        </w:rPr>
        <w:t xml:space="preserve">wymagane jest przedstawienie </w:t>
      </w:r>
      <w:r w:rsidR="00291B70" w:rsidRPr="00291B70">
        <w:rPr>
          <w:rFonts w:ascii="Arial" w:eastAsia="Calibri" w:hAnsi="Arial" w:cs="Arial"/>
          <w:b/>
          <w:bCs/>
          <w:sz w:val="20"/>
          <w:szCs w:val="20"/>
          <w:u w:val="single"/>
        </w:rPr>
        <w:t>WRAZ Z OFERTĄ</w:t>
      </w:r>
      <w:r w:rsidR="00291B70" w:rsidRPr="00291B70">
        <w:rPr>
          <w:rFonts w:ascii="Arial" w:eastAsia="Calibri" w:hAnsi="Arial" w:cs="Arial"/>
          <w:sz w:val="20"/>
          <w:szCs w:val="20"/>
        </w:rPr>
        <w:t xml:space="preserve"> następujących dokumentów</w:t>
      </w:r>
      <w:r w:rsidR="000E6D3D" w:rsidRPr="000E6D3D">
        <w:rPr>
          <w:rFonts w:ascii="Arial" w:eastAsia="Calibri" w:hAnsi="Arial" w:cs="Arial"/>
          <w:sz w:val="20"/>
          <w:szCs w:val="20"/>
        </w:rPr>
        <w:t>:</w:t>
      </w:r>
    </w:p>
    <w:p w14:paraId="0D217332" w14:textId="2601E7DE" w:rsidR="000E6D3D" w:rsidRPr="000E6D3D" w:rsidRDefault="000E6D3D" w:rsidP="00F10D6E">
      <w:pPr>
        <w:pStyle w:val="ust"/>
        <w:numPr>
          <w:ilvl w:val="1"/>
          <w:numId w:val="28"/>
        </w:numPr>
        <w:spacing w:before="0" w:after="0" w:line="276" w:lineRule="auto"/>
        <w:rPr>
          <w:rFonts w:ascii="Arial" w:eastAsia="Calibri" w:hAnsi="Arial" w:cs="Arial"/>
          <w:sz w:val="20"/>
          <w:szCs w:val="20"/>
        </w:rPr>
      </w:pPr>
      <w:r w:rsidRPr="000E6D3D">
        <w:rPr>
          <w:rFonts w:ascii="Arial" w:eastAsia="Calibri" w:hAnsi="Arial" w:cs="Arial"/>
          <w:sz w:val="20"/>
          <w:szCs w:val="20"/>
        </w:rPr>
        <w:t>Aktualnego odpisu z właściwego rejestru albo aktualnego zaświadczenia o wpisie do Centralnej Ewidencji i Informacji o Działalności Gospodarczej, dalej zwaną „CEIDG”, jeżeli odrębne przepisy wymagają wpisu do rejestru lub CEIDG</w:t>
      </w:r>
      <w:r w:rsidR="00D50320">
        <w:rPr>
          <w:rFonts w:ascii="Arial" w:eastAsia="Calibri" w:hAnsi="Arial" w:cs="Arial"/>
          <w:sz w:val="20"/>
          <w:szCs w:val="20"/>
        </w:rPr>
        <w:t xml:space="preserve"> (</w:t>
      </w:r>
      <w:r w:rsidR="00D50320" w:rsidRPr="002E313C">
        <w:rPr>
          <w:rFonts w:ascii="Arial" w:hAnsi="Arial" w:cs="Arial"/>
          <w:sz w:val="20"/>
          <w:szCs w:val="20"/>
        </w:rPr>
        <w:t>wystawion</w:t>
      </w:r>
      <w:r w:rsidR="00D50320">
        <w:rPr>
          <w:rFonts w:ascii="Arial" w:hAnsi="Arial" w:cs="Arial"/>
          <w:sz w:val="20"/>
          <w:szCs w:val="20"/>
        </w:rPr>
        <w:t>y</w:t>
      </w:r>
      <w:r w:rsidR="00D50320" w:rsidRPr="002E313C">
        <w:rPr>
          <w:rFonts w:ascii="Arial" w:hAnsi="Arial" w:cs="Arial"/>
          <w:sz w:val="20"/>
          <w:szCs w:val="20"/>
        </w:rPr>
        <w:t xml:space="preserve"> nie wcześniej niż 3 miesiące przed złożeniem</w:t>
      </w:r>
      <w:r w:rsidR="00D50320">
        <w:rPr>
          <w:rFonts w:ascii="Arial" w:hAnsi="Arial" w:cs="Arial"/>
          <w:sz w:val="20"/>
          <w:szCs w:val="20"/>
        </w:rPr>
        <w:t xml:space="preserve"> dla CIEDG oraz 6 miesięcy dla KRS)</w:t>
      </w:r>
      <w:r w:rsidRPr="000E6D3D">
        <w:rPr>
          <w:rFonts w:ascii="Arial" w:eastAsia="Calibri" w:hAnsi="Arial" w:cs="Arial"/>
          <w:sz w:val="20"/>
          <w:szCs w:val="20"/>
        </w:rPr>
        <w:t xml:space="preserve">, </w:t>
      </w:r>
    </w:p>
    <w:p w14:paraId="23C56088" w14:textId="5F5F7F9A" w:rsidR="000E6D3D" w:rsidRPr="000E6D3D" w:rsidRDefault="000E6D3D" w:rsidP="00F10D6E">
      <w:pPr>
        <w:pStyle w:val="ust"/>
        <w:numPr>
          <w:ilvl w:val="1"/>
          <w:numId w:val="28"/>
        </w:numPr>
        <w:spacing w:before="0" w:after="0" w:line="276" w:lineRule="auto"/>
        <w:rPr>
          <w:rFonts w:ascii="Arial" w:eastAsia="Calibri" w:hAnsi="Arial" w:cs="Arial"/>
          <w:sz w:val="20"/>
          <w:szCs w:val="20"/>
        </w:rPr>
      </w:pPr>
      <w:r w:rsidRPr="000E6D3D">
        <w:rPr>
          <w:rFonts w:ascii="Arial" w:hAnsi="Arial" w:cs="Arial"/>
          <w:color w:val="000000"/>
          <w:sz w:val="20"/>
          <w:szCs w:val="20"/>
        </w:rPr>
        <w:t xml:space="preserve">pełnomocnictwo lub inny dokument potwierdzający umocowanie do reprezentowania </w:t>
      </w:r>
      <w:r w:rsidR="00356AFF">
        <w:rPr>
          <w:rFonts w:ascii="Arial" w:hAnsi="Arial" w:cs="Arial"/>
          <w:color w:val="000000"/>
          <w:sz w:val="20"/>
          <w:szCs w:val="20"/>
        </w:rPr>
        <w:t>W</w:t>
      </w:r>
      <w:r w:rsidRPr="000E6D3D">
        <w:rPr>
          <w:rFonts w:ascii="Arial" w:hAnsi="Arial" w:cs="Arial"/>
          <w:color w:val="000000"/>
          <w:sz w:val="20"/>
          <w:szCs w:val="20"/>
        </w:rPr>
        <w:t xml:space="preserve">ykonawcy w postępowaniu; </w:t>
      </w:r>
    </w:p>
    <w:p w14:paraId="257D8854" w14:textId="33A38536" w:rsidR="000E6D3D" w:rsidRPr="00FA0D1A" w:rsidRDefault="000E6D3D" w:rsidP="00F10D6E">
      <w:pPr>
        <w:pStyle w:val="ust"/>
        <w:numPr>
          <w:ilvl w:val="1"/>
          <w:numId w:val="28"/>
        </w:numPr>
        <w:spacing w:before="0" w:after="0" w:line="276" w:lineRule="auto"/>
        <w:rPr>
          <w:rFonts w:ascii="Arial" w:eastAsia="Calibri" w:hAnsi="Arial" w:cs="Arial"/>
          <w:color w:val="000000" w:themeColor="text1"/>
          <w:sz w:val="20"/>
          <w:szCs w:val="20"/>
        </w:rPr>
      </w:pPr>
      <w:r w:rsidRPr="00FA0D1A">
        <w:rPr>
          <w:rFonts w:ascii="Arial" w:hAnsi="Arial" w:cs="Arial"/>
          <w:color w:val="000000" w:themeColor="text1"/>
          <w:sz w:val="20"/>
          <w:szCs w:val="20"/>
        </w:rPr>
        <w:lastRenderedPageBreak/>
        <w:t xml:space="preserve">Oświadczenia o braku powiązań osobowych lub kapitałowych (według wzoru stanowiącego załącznik nr </w:t>
      </w:r>
      <w:r w:rsidR="00FA0D1A" w:rsidRPr="00FA0D1A">
        <w:rPr>
          <w:rFonts w:ascii="Arial" w:hAnsi="Arial" w:cs="Arial"/>
          <w:color w:val="000000" w:themeColor="text1"/>
          <w:sz w:val="20"/>
          <w:szCs w:val="20"/>
        </w:rPr>
        <w:t>4</w:t>
      </w:r>
      <w:r w:rsidR="00F10D6E" w:rsidRPr="00FA0D1A">
        <w:rPr>
          <w:rFonts w:ascii="Arial" w:hAnsi="Arial" w:cs="Arial"/>
          <w:color w:val="000000" w:themeColor="text1"/>
          <w:sz w:val="20"/>
          <w:szCs w:val="20"/>
        </w:rPr>
        <w:t>)</w:t>
      </w:r>
    </w:p>
    <w:p w14:paraId="14E97CE8" w14:textId="0D259367" w:rsidR="009A55C4" w:rsidRPr="00E9010B" w:rsidRDefault="009A55C4" w:rsidP="00F10D6E">
      <w:pPr>
        <w:pStyle w:val="ust"/>
        <w:numPr>
          <w:ilvl w:val="1"/>
          <w:numId w:val="28"/>
        </w:numPr>
        <w:spacing w:before="0" w:after="0" w:line="276" w:lineRule="auto"/>
        <w:rPr>
          <w:rFonts w:ascii="Arial" w:eastAsia="Calibri" w:hAnsi="Arial" w:cs="Arial"/>
          <w:sz w:val="20"/>
          <w:szCs w:val="20"/>
        </w:rPr>
      </w:pPr>
      <w:r w:rsidRPr="00E9010B">
        <w:rPr>
          <w:rFonts w:ascii="Arial" w:hAnsi="Arial" w:cs="Arial"/>
          <w:sz w:val="20"/>
          <w:szCs w:val="20"/>
        </w:rPr>
        <w:t>Oświadczenie Wykonawcy o spełnianiu warunków udziału w postępowaniu</w:t>
      </w:r>
      <w:r w:rsidR="007E20ED" w:rsidRPr="00E9010B">
        <w:rPr>
          <w:rFonts w:ascii="Arial" w:hAnsi="Arial" w:cs="Arial"/>
          <w:sz w:val="20"/>
          <w:szCs w:val="20"/>
        </w:rPr>
        <w:t xml:space="preserve"> </w:t>
      </w:r>
      <w:r w:rsidRPr="00E9010B">
        <w:rPr>
          <w:rFonts w:ascii="Arial" w:hAnsi="Arial" w:cs="Arial"/>
          <w:sz w:val="20"/>
          <w:szCs w:val="20"/>
        </w:rPr>
        <w:t xml:space="preserve">(zgodnie z załącznikiem nr </w:t>
      </w:r>
      <w:r w:rsidR="00FA0D1A" w:rsidRPr="00E9010B">
        <w:rPr>
          <w:rFonts w:ascii="Arial" w:hAnsi="Arial" w:cs="Arial"/>
          <w:sz w:val="20"/>
          <w:szCs w:val="20"/>
        </w:rPr>
        <w:t>8</w:t>
      </w:r>
      <w:r w:rsidRPr="00E9010B">
        <w:rPr>
          <w:rFonts w:ascii="Arial" w:hAnsi="Arial" w:cs="Arial"/>
          <w:sz w:val="20"/>
          <w:szCs w:val="20"/>
        </w:rPr>
        <w:t>),</w:t>
      </w:r>
    </w:p>
    <w:p w14:paraId="3DA14695" w14:textId="21F5138B" w:rsidR="005C73B1" w:rsidRPr="00E9010B" w:rsidRDefault="005C73B1" w:rsidP="005C73B1">
      <w:pPr>
        <w:pStyle w:val="ust"/>
        <w:numPr>
          <w:ilvl w:val="1"/>
          <w:numId w:val="28"/>
        </w:numPr>
        <w:spacing w:before="0" w:after="0" w:line="276" w:lineRule="auto"/>
        <w:rPr>
          <w:rFonts w:ascii="Arial" w:eastAsia="Calibri" w:hAnsi="Arial" w:cs="Arial"/>
          <w:sz w:val="20"/>
          <w:szCs w:val="20"/>
        </w:rPr>
      </w:pPr>
      <w:r w:rsidRPr="00E9010B">
        <w:rPr>
          <w:rFonts w:ascii="Arial" w:hAnsi="Arial" w:cs="Arial"/>
          <w:sz w:val="20"/>
          <w:szCs w:val="20"/>
        </w:rPr>
        <w:t xml:space="preserve">Oświadczenie Wykonawcy o </w:t>
      </w:r>
      <w:r w:rsidR="00FA67AC">
        <w:rPr>
          <w:rFonts w:ascii="Arial" w:hAnsi="Arial" w:cs="Arial"/>
          <w:sz w:val="20"/>
          <w:szCs w:val="20"/>
        </w:rPr>
        <w:t xml:space="preserve">braku podstaw </w:t>
      </w:r>
      <w:r w:rsidRPr="00E9010B">
        <w:rPr>
          <w:rFonts w:ascii="Arial" w:hAnsi="Arial" w:cs="Arial"/>
          <w:sz w:val="20"/>
          <w:szCs w:val="20"/>
        </w:rPr>
        <w:t>wykluczeni</w:t>
      </w:r>
      <w:r w:rsidR="00FA67AC">
        <w:rPr>
          <w:rFonts w:ascii="Arial" w:hAnsi="Arial" w:cs="Arial"/>
          <w:sz w:val="20"/>
          <w:szCs w:val="20"/>
        </w:rPr>
        <w:t>a</w:t>
      </w:r>
      <w:r w:rsidRPr="00E9010B">
        <w:rPr>
          <w:rFonts w:ascii="Arial" w:hAnsi="Arial" w:cs="Arial"/>
          <w:sz w:val="20"/>
          <w:szCs w:val="20"/>
        </w:rPr>
        <w:t xml:space="preserve"> (zgodnie z załącznikiem nr 3),</w:t>
      </w:r>
    </w:p>
    <w:p w14:paraId="182E272A" w14:textId="77777777" w:rsidR="005C73B1" w:rsidRPr="00CE062A" w:rsidRDefault="005C73B1" w:rsidP="005C73B1">
      <w:pPr>
        <w:pStyle w:val="ust"/>
        <w:spacing w:before="0" w:after="0" w:line="276" w:lineRule="auto"/>
        <w:ind w:left="792" w:firstLine="0"/>
        <w:rPr>
          <w:rFonts w:ascii="Arial" w:eastAsia="Calibri" w:hAnsi="Arial" w:cs="Arial"/>
          <w:color w:val="EE0000"/>
          <w:sz w:val="20"/>
          <w:szCs w:val="20"/>
        </w:rPr>
      </w:pPr>
    </w:p>
    <w:p w14:paraId="7C220DD7" w14:textId="13044C5C" w:rsidR="009C4BED" w:rsidRPr="009C4BED" w:rsidRDefault="009C4BED" w:rsidP="007E20ED">
      <w:pPr>
        <w:autoSpaceDE w:val="0"/>
        <w:autoSpaceDN w:val="0"/>
        <w:adjustRightInd w:val="0"/>
        <w:spacing w:line="240" w:lineRule="auto"/>
        <w:rPr>
          <w:b/>
          <w:bCs/>
          <w:color w:val="000000"/>
          <w:sz w:val="20"/>
          <w:szCs w:val="20"/>
          <w:u w:val="single"/>
        </w:rPr>
      </w:pPr>
      <w:r w:rsidRPr="009C4BED">
        <w:rPr>
          <w:b/>
          <w:bCs/>
          <w:color w:val="000000"/>
          <w:sz w:val="20"/>
          <w:szCs w:val="20"/>
          <w:u w:val="single"/>
        </w:rPr>
        <w:t xml:space="preserve">- W przypadku oferty złożonej przez </w:t>
      </w:r>
      <w:r w:rsidR="00356AFF">
        <w:rPr>
          <w:b/>
          <w:bCs/>
          <w:color w:val="000000"/>
          <w:sz w:val="20"/>
          <w:szCs w:val="20"/>
          <w:u w:val="single"/>
        </w:rPr>
        <w:t>W</w:t>
      </w:r>
      <w:r w:rsidRPr="009C4BED">
        <w:rPr>
          <w:b/>
          <w:bCs/>
          <w:color w:val="000000"/>
          <w:sz w:val="20"/>
          <w:szCs w:val="20"/>
          <w:u w:val="single"/>
        </w:rPr>
        <w:t xml:space="preserve">ykonawców występujących wspólnie, dokumenty wymienione w </w:t>
      </w:r>
      <w:r w:rsidR="00FE7CFC">
        <w:rPr>
          <w:b/>
          <w:bCs/>
          <w:color w:val="000000"/>
          <w:sz w:val="20"/>
          <w:szCs w:val="20"/>
          <w:u w:val="single"/>
        </w:rPr>
        <w:t>ust.</w:t>
      </w:r>
      <w:r w:rsidRPr="009C4BED">
        <w:rPr>
          <w:b/>
          <w:bCs/>
          <w:color w:val="000000"/>
          <w:sz w:val="20"/>
          <w:szCs w:val="20"/>
          <w:u w:val="single"/>
        </w:rPr>
        <w:t xml:space="preserve"> 1 pkt 1.1 i </w:t>
      </w:r>
      <w:r w:rsidR="00DB3632">
        <w:rPr>
          <w:b/>
          <w:bCs/>
          <w:color w:val="000000"/>
          <w:sz w:val="20"/>
          <w:szCs w:val="20"/>
          <w:u w:val="single"/>
        </w:rPr>
        <w:t xml:space="preserve">pkt </w:t>
      </w:r>
      <w:r w:rsidR="007E20ED">
        <w:rPr>
          <w:b/>
          <w:bCs/>
          <w:color w:val="000000"/>
          <w:sz w:val="20"/>
          <w:szCs w:val="20"/>
          <w:u w:val="single"/>
        </w:rPr>
        <w:t>1.</w:t>
      </w:r>
      <w:r w:rsidRPr="009C4BED">
        <w:rPr>
          <w:b/>
          <w:bCs/>
          <w:color w:val="000000"/>
          <w:sz w:val="20"/>
          <w:szCs w:val="20"/>
          <w:u w:val="single"/>
        </w:rPr>
        <w:t>3</w:t>
      </w:r>
      <w:r w:rsidR="007E20ED">
        <w:rPr>
          <w:b/>
          <w:bCs/>
          <w:color w:val="000000"/>
          <w:sz w:val="20"/>
          <w:szCs w:val="20"/>
          <w:u w:val="single"/>
        </w:rPr>
        <w:t xml:space="preserve"> - 1.</w:t>
      </w:r>
      <w:r w:rsidR="00B30145">
        <w:rPr>
          <w:b/>
          <w:bCs/>
          <w:color w:val="000000"/>
          <w:sz w:val="20"/>
          <w:szCs w:val="20"/>
          <w:u w:val="single"/>
        </w:rPr>
        <w:t>5</w:t>
      </w:r>
      <w:r w:rsidRPr="009C4BED">
        <w:rPr>
          <w:b/>
          <w:bCs/>
          <w:color w:val="000000"/>
          <w:sz w:val="20"/>
          <w:szCs w:val="20"/>
          <w:u w:val="single"/>
        </w:rPr>
        <w:t xml:space="preserve"> składa każdy z </w:t>
      </w:r>
      <w:r w:rsidR="00356AFF">
        <w:rPr>
          <w:b/>
          <w:bCs/>
          <w:color w:val="000000"/>
          <w:sz w:val="20"/>
          <w:szCs w:val="20"/>
          <w:u w:val="single"/>
        </w:rPr>
        <w:t>W</w:t>
      </w:r>
      <w:r w:rsidRPr="009C4BED">
        <w:rPr>
          <w:b/>
          <w:bCs/>
          <w:color w:val="000000"/>
          <w:sz w:val="20"/>
          <w:szCs w:val="20"/>
          <w:u w:val="single"/>
        </w:rPr>
        <w:t xml:space="preserve">ykonawców </w:t>
      </w:r>
    </w:p>
    <w:p w14:paraId="6F58FA26" w14:textId="77777777" w:rsidR="009C4BED" w:rsidRPr="000E6D3D" w:rsidRDefault="009C4BED" w:rsidP="009C4BED">
      <w:pPr>
        <w:pStyle w:val="ust"/>
        <w:spacing w:after="120"/>
        <w:rPr>
          <w:rFonts w:ascii="Arial" w:eastAsia="Calibri" w:hAnsi="Arial" w:cs="Arial"/>
          <w:sz w:val="20"/>
          <w:szCs w:val="20"/>
        </w:rPr>
      </w:pPr>
    </w:p>
    <w:p w14:paraId="48E0DC50" w14:textId="4D567D47" w:rsidR="00D40305" w:rsidRDefault="000E6D3D" w:rsidP="00291B70">
      <w:pPr>
        <w:pStyle w:val="ust"/>
        <w:numPr>
          <w:ilvl w:val="0"/>
          <w:numId w:val="28"/>
        </w:numPr>
        <w:spacing w:after="120"/>
        <w:rPr>
          <w:rFonts w:ascii="Arial" w:eastAsia="Calibri" w:hAnsi="Arial" w:cs="Arial"/>
          <w:sz w:val="20"/>
          <w:szCs w:val="20"/>
        </w:rPr>
      </w:pPr>
      <w:r w:rsidRPr="00291B70">
        <w:rPr>
          <w:rFonts w:ascii="Arial" w:eastAsia="Calibri" w:hAnsi="Arial" w:cs="Arial"/>
          <w:sz w:val="20"/>
          <w:szCs w:val="20"/>
        </w:rPr>
        <w:t xml:space="preserve">W celu potwierdzenia </w:t>
      </w:r>
      <w:r w:rsidR="00D40305" w:rsidRPr="00291B70">
        <w:rPr>
          <w:rFonts w:ascii="Arial" w:eastAsia="Calibri" w:hAnsi="Arial" w:cs="Arial"/>
          <w:sz w:val="20"/>
          <w:szCs w:val="20"/>
        </w:rPr>
        <w:t xml:space="preserve">spełnienia warunków </w:t>
      </w:r>
      <w:r w:rsidR="007E20ED">
        <w:rPr>
          <w:rFonts w:ascii="Arial" w:eastAsia="Calibri" w:hAnsi="Arial" w:cs="Arial"/>
          <w:sz w:val="20"/>
          <w:szCs w:val="20"/>
        </w:rPr>
        <w:t xml:space="preserve">udziałów </w:t>
      </w:r>
      <w:r w:rsidR="00D40305" w:rsidRPr="00291B70">
        <w:rPr>
          <w:rFonts w:ascii="Arial" w:eastAsia="Calibri" w:hAnsi="Arial" w:cs="Arial"/>
          <w:sz w:val="20"/>
          <w:szCs w:val="20"/>
        </w:rPr>
        <w:t xml:space="preserve">określonych w Rozdziale </w:t>
      </w:r>
      <w:r w:rsidR="00DD7C3E">
        <w:rPr>
          <w:rFonts w:ascii="Arial" w:eastAsia="Calibri" w:hAnsi="Arial" w:cs="Arial"/>
          <w:sz w:val="20"/>
          <w:szCs w:val="20"/>
        </w:rPr>
        <w:t>I</w:t>
      </w:r>
      <w:r w:rsidR="00D40305" w:rsidRPr="00291B70">
        <w:rPr>
          <w:rFonts w:ascii="Arial" w:eastAsia="Calibri" w:hAnsi="Arial" w:cs="Arial"/>
          <w:sz w:val="20"/>
          <w:szCs w:val="20"/>
        </w:rPr>
        <w:t xml:space="preserve">X Zapytania </w:t>
      </w:r>
      <w:r w:rsidR="00576E90">
        <w:rPr>
          <w:rFonts w:ascii="Arial" w:eastAsia="Calibri" w:hAnsi="Arial" w:cs="Arial"/>
          <w:sz w:val="20"/>
          <w:szCs w:val="20"/>
        </w:rPr>
        <w:t>o</w:t>
      </w:r>
      <w:r w:rsidR="00D40305" w:rsidRPr="00291B70">
        <w:rPr>
          <w:rFonts w:ascii="Arial" w:eastAsia="Calibri" w:hAnsi="Arial" w:cs="Arial"/>
          <w:sz w:val="20"/>
          <w:szCs w:val="20"/>
        </w:rPr>
        <w:t xml:space="preserve">fertowego od Wykonawców ubiegających się o udzielenie zamówienia wymagane jest przedstawienie </w:t>
      </w:r>
      <w:r w:rsidRPr="00291B70">
        <w:rPr>
          <w:rFonts w:ascii="Arial" w:eastAsia="Calibri" w:hAnsi="Arial" w:cs="Arial"/>
          <w:b/>
          <w:bCs/>
          <w:sz w:val="20"/>
          <w:szCs w:val="20"/>
          <w:u w:val="single"/>
        </w:rPr>
        <w:t>WRAZ Z OFERTĄ</w:t>
      </w:r>
      <w:r w:rsidRPr="00291B70">
        <w:rPr>
          <w:rFonts w:ascii="Arial" w:eastAsia="Calibri" w:hAnsi="Arial" w:cs="Arial"/>
          <w:sz w:val="20"/>
          <w:szCs w:val="20"/>
        </w:rPr>
        <w:t xml:space="preserve"> </w:t>
      </w:r>
      <w:r w:rsidR="00D40305" w:rsidRPr="00291B70">
        <w:rPr>
          <w:rFonts w:ascii="Arial" w:eastAsia="Calibri" w:hAnsi="Arial" w:cs="Arial"/>
          <w:sz w:val="20"/>
          <w:szCs w:val="20"/>
        </w:rPr>
        <w:t xml:space="preserve">następujących dokumentów: </w:t>
      </w:r>
    </w:p>
    <w:p w14:paraId="5A467090" w14:textId="0FBF1C8E" w:rsidR="00291B70" w:rsidRPr="005228BD" w:rsidRDefault="00291B70" w:rsidP="00291B70">
      <w:pPr>
        <w:pStyle w:val="Akapitzlist"/>
        <w:numPr>
          <w:ilvl w:val="1"/>
          <w:numId w:val="28"/>
        </w:numPr>
        <w:spacing w:after="120"/>
        <w:rPr>
          <w:i/>
          <w:sz w:val="20"/>
          <w:szCs w:val="20"/>
        </w:rPr>
      </w:pPr>
      <w:r w:rsidRPr="00246D35">
        <w:rPr>
          <w:sz w:val="20"/>
          <w:szCs w:val="20"/>
        </w:rPr>
        <w:t xml:space="preserve">wykazu </w:t>
      </w:r>
      <w:r w:rsidR="000F7A14">
        <w:rPr>
          <w:sz w:val="20"/>
          <w:szCs w:val="20"/>
        </w:rPr>
        <w:t>robót</w:t>
      </w:r>
      <w:r w:rsidRPr="00246D35">
        <w:rPr>
          <w:sz w:val="20"/>
          <w:szCs w:val="20"/>
        </w:rPr>
        <w:t xml:space="preserve"> </w:t>
      </w:r>
      <w:r w:rsidR="00BF3C08">
        <w:rPr>
          <w:sz w:val="20"/>
          <w:szCs w:val="20"/>
        </w:rPr>
        <w:t xml:space="preserve">wykonanych w </w:t>
      </w:r>
      <w:r w:rsidRPr="00246D35">
        <w:rPr>
          <w:sz w:val="20"/>
          <w:szCs w:val="20"/>
        </w:rPr>
        <w:t>okresie ostatnich</w:t>
      </w:r>
      <w:r w:rsidR="00CE062A">
        <w:rPr>
          <w:sz w:val="20"/>
          <w:szCs w:val="20"/>
        </w:rPr>
        <w:t xml:space="preserve"> 5</w:t>
      </w:r>
      <w:r w:rsidRPr="00246D35">
        <w:rPr>
          <w:sz w:val="20"/>
          <w:szCs w:val="20"/>
        </w:rPr>
        <w:t xml:space="preserve"> lat przed upływem terminu składania ofert, a jeżeli okres prowadzenia działalności jest krótszy – tym okresie</w:t>
      </w:r>
      <w:r>
        <w:rPr>
          <w:sz w:val="20"/>
          <w:szCs w:val="20"/>
        </w:rPr>
        <w:t>, wraz z podaniem ich wartości</w:t>
      </w:r>
      <w:r w:rsidR="00440B22">
        <w:rPr>
          <w:sz w:val="20"/>
          <w:szCs w:val="20"/>
        </w:rPr>
        <w:t>, zakresu</w:t>
      </w:r>
      <w:r>
        <w:rPr>
          <w:sz w:val="20"/>
          <w:szCs w:val="20"/>
        </w:rPr>
        <w:t xml:space="preserve">, </w:t>
      </w:r>
      <w:r w:rsidRPr="00246D35">
        <w:rPr>
          <w:sz w:val="20"/>
          <w:szCs w:val="20"/>
        </w:rPr>
        <w:t>dat wykonania</w:t>
      </w:r>
      <w:r w:rsidR="004306B4">
        <w:rPr>
          <w:sz w:val="20"/>
          <w:szCs w:val="20"/>
        </w:rPr>
        <w:t xml:space="preserve">, </w:t>
      </w:r>
      <w:r>
        <w:rPr>
          <w:sz w:val="20"/>
          <w:szCs w:val="20"/>
        </w:rPr>
        <w:t xml:space="preserve">podmiotów na rzecz, </w:t>
      </w:r>
      <w:r w:rsidRPr="00246D35">
        <w:rPr>
          <w:sz w:val="20"/>
          <w:szCs w:val="20"/>
        </w:rPr>
        <w:t xml:space="preserve">których </w:t>
      </w:r>
      <w:r w:rsidR="00FD0B77">
        <w:rPr>
          <w:sz w:val="20"/>
          <w:szCs w:val="20"/>
        </w:rPr>
        <w:t>roboty</w:t>
      </w:r>
      <w:r w:rsidRPr="00246D35">
        <w:rPr>
          <w:sz w:val="20"/>
          <w:szCs w:val="20"/>
        </w:rPr>
        <w:t xml:space="preserve"> zostały wykonane</w:t>
      </w:r>
      <w:r w:rsidR="00440B22">
        <w:rPr>
          <w:sz w:val="20"/>
          <w:szCs w:val="20"/>
        </w:rPr>
        <w:t xml:space="preserve"> w </w:t>
      </w:r>
      <w:r w:rsidRPr="00246D35">
        <w:rPr>
          <w:sz w:val="20"/>
          <w:szCs w:val="20"/>
        </w:rPr>
        <w:t>zakresie wymaganym w rozdziale</w:t>
      </w:r>
      <w:r>
        <w:rPr>
          <w:sz w:val="20"/>
          <w:szCs w:val="20"/>
        </w:rPr>
        <w:t xml:space="preserve"> </w:t>
      </w:r>
      <w:r w:rsidR="00DB3632">
        <w:rPr>
          <w:sz w:val="20"/>
          <w:szCs w:val="20"/>
        </w:rPr>
        <w:t>I</w:t>
      </w:r>
      <w:r>
        <w:rPr>
          <w:sz w:val="20"/>
          <w:szCs w:val="20"/>
        </w:rPr>
        <w:t xml:space="preserve">X </w:t>
      </w:r>
      <w:r w:rsidR="00E6060C">
        <w:rPr>
          <w:sz w:val="20"/>
          <w:szCs w:val="20"/>
        </w:rPr>
        <w:t>ust.</w:t>
      </w:r>
      <w:r w:rsidR="0054486A">
        <w:rPr>
          <w:sz w:val="20"/>
          <w:szCs w:val="20"/>
        </w:rPr>
        <w:t xml:space="preserve"> 1 </w:t>
      </w:r>
      <w:r>
        <w:rPr>
          <w:sz w:val="20"/>
          <w:szCs w:val="20"/>
        </w:rPr>
        <w:t>pkt</w:t>
      </w:r>
      <w:r w:rsidRPr="00246D35">
        <w:rPr>
          <w:sz w:val="20"/>
          <w:szCs w:val="20"/>
        </w:rPr>
        <w:t xml:space="preserve"> 1.</w:t>
      </w:r>
      <w:r>
        <w:rPr>
          <w:sz w:val="20"/>
          <w:szCs w:val="20"/>
        </w:rPr>
        <w:t>4.</w:t>
      </w:r>
      <w:r w:rsidR="00E6060C">
        <w:rPr>
          <w:sz w:val="20"/>
          <w:szCs w:val="20"/>
        </w:rPr>
        <w:t xml:space="preserve"> </w:t>
      </w:r>
      <w:proofErr w:type="spellStart"/>
      <w:r w:rsidR="00E6060C">
        <w:rPr>
          <w:sz w:val="20"/>
          <w:szCs w:val="20"/>
        </w:rPr>
        <w:t>ppkt</w:t>
      </w:r>
      <w:proofErr w:type="spellEnd"/>
      <w:r w:rsidR="000F7A14">
        <w:rPr>
          <w:sz w:val="20"/>
          <w:szCs w:val="20"/>
        </w:rPr>
        <w:t xml:space="preserve"> 1.4.1.</w:t>
      </w:r>
      <w:r>
        <w:rPr>
          <w:sz w:val="20"/>
          <w:szCs w:val="20"/>
        </w:rPr>
        <w:t xml:space="preserve"> </w:t>
      </w:r>
      <w:r w:rsidRPr="00246D35">
        <w:rPr>
          <w:b/>
          <w:sz w:val="20"/>
          <w:szCs w:val="20"/>
        </w:rPr>
        <w:t>W</w:t>
      </w:r>
      <w:r w:rsidRPr="00246D35">
        <w:rPr>
          <w:b/>
          <w:iCs/>
          <w:sz w:val="20"/>
          <w:szCs w:val="20"/>
        </w:rPr>
        <w:t>zór dokumentu zawarty j</w:t>
      </w:r>
      <w:r>
        <w:rPr>
          <w:b/>
          <w:iCs/>
          <w:sz w:val="20"/>
          <w:szCs w:val="20"/>
        </w:rPr>
        <w:t>est w Załączniku nr</w:t>
      </w:r>
      <w:r w:rsidR="00E9010B">
        <w:rPr>
          <w:b/>
          <w:iCs/>
          <w:sz w:val="20"/>
          <w:szCs w:val="20"/>
        </w:rPr>
        <w:t xml:space="preserve"> </w:t>
      </w:r>
      <w:r w:rsidR="00E21B36">
        <w:rPr>
          <w:b/>
          <w:iCs/>
          <w:sz w:val="20"/>
          <w:szCs w:val="20"/>
        </w:rPr>
        <w:t>5</w:t>
      </w:r>
      <w:r w:rsidR="005228BD">
        <w:rPr>
          <w:b/>
          <w:iCs/>
          <w:sz w:val="20"/>
          <w:szCs w:val="20"/>
        </w:rPr>
        <w:t>;</w:t>
      </w:r>
    </w:p>
    <w:p w14:paraId="1A5CDD03" w14:textId="17110F49" w:rsidR="00815200" w:rsidRPr="00815200" w:rsidRDefault="00815200" w:rsidP="00815200">
      <w:pPr>
        <w:pStyle w:val="Akapitzlist"/>
        <w:numPr>
          <w:ilvl w:val="1"/>
          <w:numId w:val="28"/>
        </w:numPr>
        <w:spacing w:after="120"/>
        <w:rPr>
          <w:i/>
          <w:sz w:val="20"/>
          <w:szCs w:val="20"/>
        </w:rPr>
      </w:pPr>
      <w:r w:rsidRPr="00815200">
        <w:rPr>
          <w:color w:val="000000"/>
          <w:sz w:val="20"/>
          <w:szCs w:val="20"/>
        </w:rPr>
        <w:t>wykaz</w:t>
      </w:r>
      <w:r>
        <w:rPr>
          <w:color w:val="000000"/>
          <w:sz w:val="20"/>
          <w:szCs w:val="20"/>
        </w:rPr>
        <w:t>u</w:t>
      </w:r>
      <w:r w:rsidRPr="00815200">
        <w:rPr>
          <w:color w:val="000000"/>
          <w:sz w:val="20"/>
          <w:szCs w:val="20"/>
        </w:rPr>
        <w:t xml:space="preserve"> osób, skierowanych przez </w:t>
      </w:r>
      <w:r>
        <w:rPr>
          <w:color w:val="000000"/>
          <w:sz w:val="20"/>
          <w:szCs w:val="20"/>
        </w:rPr>
        <w:t>W</w:t>
      </w:r>
      <w:r w:rsidRPr="00815200">
        <w:rPr>
          <w:color w:val="000000"/>
          <w:sz w:val="20"/>
          <w:szCs w:val="20"/>
        </w:rPr>
        <w:t>ykonawcę do realizacji zamówienia wraz z informacjami na temat ich</w:t>
      </w:r>
      <w:r w:rsidR="009C7DF1">
        <w:rPr>
          <w:color w:val="000000"/>
          <w:sz w:val="20"/>
          <w:szCs w:val="20"/>
        </w:rPr>
        <w:t xml:space="preserve"> </w:t>
      </w:r>
      <w:r w:rsidRPr="00815200">
        <w:rPr>
          <w:color w:val="000000"/>
          <w:sz w:val="20"/>
          <w:szCs w:val="20"/>
        </w:rPr>
        <w:t xml:space="preserve">uprawnień niezbędnych do wykonania zamówienia, a także zakresu wykonywanych przez nie czynności. </w:t>
      </w:r>
      <w:r w:rsidRPr="00815200">
        <w:rPr>
          <w:b/>
          <w:bCs/>
          <w:color w:val="000000"/>
          <w:sz w:val="20"/>
          <w:szCs w:val="20"/>
        </w:rPr>
        <w:t xml:space="preserve">Wzór </w:t>
      </w:r>
      <w:r w:rsidR="003655D6">
        <w:rPr>
          <w:b/>
          <w:bCs/>
          <w:color w:val="000000"/>
          <w:sz w:val="20"/>
          <w:szCs w:val="20"/>
        </w:rPr>
        <w:t>dokumentu zawarty jest w Załączniku nr 9.</w:t>
      </w:r>
    </w:p>
    <w:p w14:paraId="5B592352" w14:textId="76307546" w:rsidR="00291B70" w:rsidRPr="004F43C2" w:rsidRDefault="00291B70" w:rsidP="00E21B36">
      <w:pPr>
        <w:pStyle w:val="Akapitzlist"/>
        <w:spacing w:after="120"/>
        <w:ind w:left="792"/>
        <w:rPr>
          <w:i/>
          <w:sz w:val="20"/>
          <w:szCs w:val="20"/>
        </w:rPr>
      </w:pPr>
    </w:p>
    <w:p w14:paraId="55238EF3" w14:textId="0169F12E" w:rsidR="00291B70" w:rsidRPr="00DD7061" w:rsidRDefault="00291B70" w:rsidP="00291B70">
      <w:pPr>
        <w:pStyle w:val="Akapitzlist"/>
        <w:spacing w:after="120"/>
        <w:ind w:left="0"/>
        <w:rPr>
          <w:i/>
          <w:sz w:val="20"/>
          <w:szCs w:val="20"/>
        </w:rPr>
      </w:pPr>
      <w:r w:rsidRPr="00DD7061">
        <w:rPr>
          <w:i/>
          <w:sz w:val="20"/>
          <w:szCs w:val="20"/>
          <w:bdr w:val="single" w:sz="4" w:space="0" w:color="auto"/>
        </w:rPr>
        <w:t>UWAGA</w:t>
      </w:r>
      <w:r w:rsidRPr="00DD7061">
        <w:rPr>
          <w:i/>
          <w:sz w:val="20"/>
          <w:szCs w:val="20"/>
        </w:rPr>
        <w:t xml:space="preserve">: W przypadku, gdy wartość wykonanych </w:t>
      </w:r>
      <w:r w:rsidR="003655D6">
        <w:rPr>
          <w:i/>
          <w:sz w:val="20"/>
          <w:szCs w:val="20"/>
        </w:rPr>
        <w:t>robót</w:t>
      </w:r>
      <w:r w:rsidR="002870D7">
        <w:rPr>
          <w:i/>
          <w:sz w:val="20"/>
          <w:szCs w:val="20"/>
        </w:rPr>
        <w:t xml:space="preserve"> </w:t>
      </w:r>
      <w:r w:rsidR="002870D7" w:rsidRPr="00DD7061">
        <w:rPr>
          <w:i/>
          <w:sz w:val="20"/>
          <w:szCs w:val="20"/>
        </w:rPr>
        <w:t xml:space="preserve"> </w:t>
      </w:r>
      <w:r w:rsidRPr="00DD7061">
        <w:rPr>
          <w:i/>
          <w:sz w:val="20"/>
          <w:szCs w:val="20"/>
        </w:rPr>
        <w:t xml:space="preserve">wyrażona była w innej walucie niż złoty (PLN), Wykonawca podaje wartość wykonanych </w:t>
      </w:r>
      <w:r w:rsidR="003655D6">
        <w:rPr>
          <w:i/>
          <w:sz w:val="20"/>
          <w:szCs w:val="20"/>
        </w:rPr>
        <w:t>robót</w:t>
      </w:r>
      <w:r w:rsidR="002870D7" w:rsidRPr="00DD7061">
        <w:rPr>
          <w:i/>
          <w:sz w:val="20"/>
          <w:szCs w:val="20"/>
        </w:rPr>
        <w:t xml:space="preserve"> </w:t>
      </w:r>
      <w:r w:rsidRPr="00DD7061">
        <w:rPr>
          <w:i/>
          <w:sz w:val="20"/>
          <w:szCs w:val="20"/>
        </w:rPr>
        <w:t xml:space="preserve">w PLN ustaloną na dzień wykonania </w:t>
      </w:r>
      <w:r w:rsidR="003655D6">
        <w:rPr>
          <w:i/>
          <w:sz w:val="20"/>
          <w:szCs w:val="20"/>
        </w:rPr>
        <w:t>robót</w:t>
      </w:r>
      <w:r w:rsidR="002870D7" w:rsidRPr="00DD7061">
        <w:rPr>
          <w:i/>
          <w:sz w:val="20"/>
          <w:szCs w:val="20"/>
        </w:rPr>
        <w:t xml:space="preserve"> </w:t>
      </w:r>
      <w:r w:rsidRPr="00DD7061">
        <w:rPr>
          <w:i/>
          <w:sz w:val="20"/>
          <w:szCs w:val="20"/>
        </w:rPr>
        <w:t xml:space="preserve">(z dokładnością do dwóch miejsc po przecinku) po średnim kursie ogłoszonym przez Narodowy Bank Polski z dnia wykonania </w:t>
      </w:r>
      <w:r w:rsidR="003655D6">
        <w:rPr>
          <w:i/>
          <w:sz w:val="20"/>
          <w:szCs w:val="20"/>
        </w:rPr>
        <w:t>robót</w:t>
      </w:r>
      <w:r w:rsidRPr="00DD7061">
        <w:rPr>
          <w:i/>
          <w:sz w:val="20"/>
          <w:szCs w:val="20"/>
        </w:rPr>
        <w:t>, a jeżeli w tym dniu kursu nie ogłoszono, to według tabeli kursów średnich NBP ostatnio przed tą datą ogłoszonych.</w:t>
      </w:r>
    </w:p>
    <w:p w14:paraId="229F02FE" w14:textId="3DDD4156" w:rsidR="005228BD" w:rsidRPr="005228BD" w:rsidRDefault="00291B70" w:rsidP="00291B70">
      <w:pPr>
        <w:spacing w:after="120"/>
        <w:rPr>
          <w:color w:val="000000" w:themeColor="text1"/>
          <w:sz w:val="20"/>
          <w:szCs w:val="20"/>
          <w:lang w:eastAsia="pl-PL"/>
        </w:rPr>
      </w:pPr>
      <w:r>
        <w:rPr>
          <w:sz w:val="20"/>
          <w:szCs w:val="20"/>
        </w:rPr>
        <w:t>Do wykaz</w:t>
      </w:r>
      <w:r w:rsidR="00313E22">
        <w:rPr>
          <w:sz w:val="20"/>
          <w:szCs w:val="20"/>
        </w:rPr>
        <w:t>u robót</w:t>
      </w:r>
      <w:r w:rsidRPr="00DD7061">
        <w:rPr>
          <w:sz w:val="20"/>
          <w:szCs w:val="20"/>
        </w:rPr>
        <w:t xml:space="preserve"> należy dołączyć dowody określające, czy te </w:t>
      </w:r>
      <w:r w:rsidR="009D2FEE">
        <w:rPr>
          <w:sz w:val="20"/>
          <w:szCs w:val="20"/>
        </w:rPr>
        <w:t xml:space="preserve">roboty zostały należycie wykonane. </w:t>
      </w:r>
      <w:r w:rsidR="009D2FEE" w:rsidRPr="00495A99">
        <w:rPr>
          <w:color w:val="000000" w:themeColor="text1"/>
          <w:sz w:val="20"/>
          <w:szCs w:val="20"/>
          <w:lang w:eastAsia="pl-PL"/>
        </w:rPr>
        <w:t>Przez należyte wykonanie robót rozumie się ich wykonanie zgodnie z umową oraz zasadami wiedzy technicznej, potwierdzone protokołem odbioru końcowego (lub dokumentem równoważnym), w którym ewentualne wady lub usterki nie mają charakteru istotnego, przy czym dowody potwierdzające należyte wykonanie robót stanowią również referencje lub inne dokumenty wystawione przez podmiot na rzecz którego roboty były wykonywane potwierdzające ich wykonanie zgodnie z umową.</w:t>
      </w:r>
    </w:p>
    <w:p w14:paraId="20381A83" w14:textId="54438DE5" w:rsidR="009C4BED" w:rsidRPr="009C4BED" w:rsidRDefault="009C4BED" w:rsidP="005F704A">
      <w:pPr>
        <w:pStyle w:val="ust"/>
        <w:spacing w:after="120" w:line="276" w:lineRule="auto"/>
        <w:ind w:left="0" w:firstLine="0"/>
        <w:rPr>
          <w:rFonts w:ascii="Arial" w:eastAsia="Calibri" w:hAnsi="Arial" w:cs="Arial"/>
          <w:b/>
          <w:bCs/>
          <w:sz w:val="20"/>
          <w:szCs w:val="20"/>
          <w:u w:val="single"/>
        </w:rPr>
      </w:pPr>
      <w:r w:rsidRPr="009C4BED">
        <w:rPr>
          <w:rFonts w:ascii="Arial" w:eastAsia="Calibri" w:hAnsi="Arial" w:cs="Arial"/>
          <w:b/>
          <w:bCs/>
          <w:sz w:val="20"/>
          <w:szCs w:val="20"/>
          <w:u w:val="single"/>
        </w:rPr>
        <w:t xml:space="preserve">Dokumenty wymienione w </w:t>
      </w:r>
      <w:r w:rsidR="00DB2C73">
        <w:rPr>
          <w:rFonts w:ascii="Arial" w:eastAsia="Calibri" w:hAnsi="Arial" w:cs="Arial"/>
          <w:b/>
          <w:bCs/>
          <w:sz w:val="20"/>
          <w:szCs w:val="20"/>
          <w:u w:val="single"/>
        </w:rPr>
        <w:t>ust.</w:t>
      </w:r>
      <w:r w:rsidRPr="009C4BED">
        <w:rPr>
          <w:rFonts w:ascii="Arial" w:eastAsia="Calibri" w:hAnsi="Arial" w:cs="Arial"/>
          <w:b/>
          <w:bCs/>
          <w:sz w:val="20"/>
          <w:szCs w:val="20"/>
          <w:u w:val="single"/>
        </w:rPr>
        <w:t xml:space="preserve"> 1 </w:t>
      </w:r>
      <w:r w:rsidR="007E20ED">
        <w:rPr>
          <w:rFonts w:ascii="Arial" w:eastAsia="Calibri" w:hAnsi="Arial" w:cs="Arial"/>
          <w:b/>
          <w:bCs/>
          <w:sz w:val="20"/>
          <w:szCs w:val="20"/>
          <w:u w:val="single"/>
        </w:rPr>
        <w:t xml:space="preserve">i 2 </w:t>
      </w:r>
      <w:r w:rsidRPr="009C4BED">
        <w:rPr>
          <w:rFonts w:ascii="Arial" w:eastAsia="Calibri" w:hAnsi="Arial" w:cs="Arial"/>
          <w:b/>
          <w:bCs/>
          <w:sz w:val="20"/>
          <w:szCs w:val="20"/>
          <w:u w:val="single"/>
        </w:rPr>
        <w:t>są</w:t>
      </w:r>
      <w:r w:rsidR="00CE062A">
        <w:rPr>
          <w:rFonts w:ascii="Arial" w:eastAsia="Calibri" w:hAnsi="Arial" w:cs="Arial"/>
          <w:b/>
          <w:bCs/>
          <w:sz w:val="20"/>
          <w:szCs w:val="20"/>
          <w:u w:val="single"/>
        </w:rPr>
        <w:t xml:space="preserve"> </w:t>
      </w:r>
      <w:r w:rsidRPr="009C4BED">
        <w:rPr>
          <w:rFonts w:ascii="Arial" w:eastAsia="Calibri" w:hAnsi="Arial" w:cs="Arial"/>
          <w:b/>
          <w:bCs/>
          <w:sz w:val="20"/>
          <w:szCs w:val="20"/>
          <w:u w:val="single"/>
        </w:rPr>
        <w:t>składane</w:t>
      </w:r>
      <w:r w:rsidR="00DB2C73">
        <w:rPr>
          <w:rFonts w:ascii="Arial" w:eastAsia="Calibri" w:hAnsi="Arial" w:cs="Arial"/>
          <w:b/>
          <w:bCs/>
          <w:sz w:val="20"/>
          <w:szCs w:val="20"/>
          <w:u w:val="single"/>
        </w:rPr>
        <w:t>,</w:t>
      </w:r>
      <w:r w:rsidRPr="009C4BED">
        <w:rPr>
          <w:rFonts w:ascii="Arial" w:eastAsia="Calibri" w:hAnsi="Arial" w:cs="Arial"/>
          <w:b/>
          <w:bCs/>
          <w:sz w:val="20"/>
          <w:szCs w:val="20"/>
          <w:u w:val="single"/>
        </w:rPr>
        <w:t xml:space="preserve"> jako dokumenty opatrzone kwalifikowanym podpisem elektronicznym, podpisem zaufanym</w:t>
      </w:r>
      <w:r w:rsidR="00413FB5">
        <w:rPr>
          <w:rFonts w:ascii="Arial" w:eastAsia="Calibri" w:hAnsi="Arial" w:cs="Arial"/>
          <w:b/>
          <w:bCs/>
          <w:sz w:val="20"/>
          <w:szCs w:val="20"/>
          <w:u w:val="single"/>
        </w:rPr>
        <w:t>, podpisem osobistym</w:t>
      </w:r>
      <w:r w:rsidRPr="009C4BED">
        <w:rPr>
          <w:rFonts w:ascii="Arial" w:eastAsia="Calibri" w:hAnsi="Arial" w:cs="Arial"/>
          <w:b/>
          <w:bCs/>
          <w:sz w:val="20"/>
          <w:szCs w:val="20"/>
          <w:u w:val="single"/>
        </w:rPr>
        <w:t xml:space="preserve"> lub </w:t>
      </w:r>
      <w:r w:rsidR="00413FB5" w:rsidRPr="00413FB5">
        <w:rPr>
          <w:rFonts w:ascii="Arial" w:eastAsia="Calibri" w:hAnsi="Arial" w:cs="Arial"/>
          <w:b/>
          <w:bCs/>
          <w:sz w:val="20"/>
          <w:szCs w:val="20"/>
          <w:u w:val="single"/>
        </w:rPr>
        <w:t>w sposób umożliwiający ustalenie osoby go podpisującej (forma dokumentowa</w:t>
      </w:r>
      <w:r w:rsidR="00DF78EC">
        <w:rPr>
          <w:rFonts w:ascii="Arial" w:eastAsia="Calibri" w:hAnsi="Arial" w:cs="Arial"/>
          <w:b/>
          <w:bCs/>
          <w:sz w:val="20"/>
          <w:szCs w:val="20"/>
          <w:u w:val="single"/>
        </w:rPr>
        <w:t>)</w:t>
      </w:r>
      <w:r w:rsidRPr="009C4BED">
        <w:rPr>
          <w:rFonts w:ascii="Arial" w:eastAsia="Calibri" w:hAnsi="Arial" w:cs="Arial"/>
          <w:b/>
          <w:bCs/>
          <w:sz w:val="20"/>
          <w:szCs w:val="20"/>
          <w:u w:val="single"/>
        </w:rPr>
        <w:t xml:space="preserve">. Odpisy lub informacja z KRS lub z </w:t>
      </w:r>
      <w:proofErr w:type="spellStart"/>
      <w:r w:rsidRPr="009C4BED">
        <w:rPr>
          <w:rFonts w:ascii="Arial" w:eastAsia="Calibri" w:hAnsi="Arial" w:cs="Arial"/>
          <w:b/>
          <w:bCs/>
          <w:sz w:val="20"/>
          <w:szCs w:val="20"/>
          <w:u w:val="single"/>
        </w:rPr>
        <w:t>CEDiG</w:t>
      </w:r>
      <w:proofErr w:type="spellEnd"/>
      <w:r w:rsidRPr="009C4BED">
        <w:rPr>
          <w:rFonts w:ascii="Arial" w:eastAsia="Calibri" w:hAnsi="Arial" w:cs="Arial"/>
          <w:b/>
          <w:bCs/>
          <w:sz w:val="20"/>
          <w:szCs w:val="20"/>
          <w:u w:val="single"/>
        </w:rPr>
        <w:t xml:space="preserve"> pobrane elektronicznie z właściwych rejestrów mogą być złożone w tej postaci. </w:t>
      </w:r>
    </w:p>
    <w:p w14:paraId="25D990FE" w14:textId="28798981" w:rsidR="00175BEC" w:rsidRPr="009762AC" w:rsidRDefault="00175BEC" w:rsidP="009762AC">
      <w:pPr>
        <w:rPr>
          <w:b/>
          <w:bCs/>
          <w:sz w:val="20"/>
          <w:szCs w:val="20"/>
          <w:u w:val="single"/>
        </w:rPr>
      </w:pPr>
      <w:r w:rsidRPr="009C4BED">
        <w:rPr>
          <w:b/>
          <w:bCs/>
          <w:sz w:val="20"/>
          <w:szCs w:val="20"/>
          <w:u w:val="single"/>
        </w:rPr>
        <w:t>A. DOKUMENTY SKŁADANE PRZEZ WYKONAWCÓW MAJĄCYCH SIEDZIBĘ LUB MIEJSCE ZAMIESZKANIA POZA RP</w:t>
      </w:r>
    </w:p>
    <w:p w14:paraId="72F55870" w14:textId="77777777" w:rsidR="008810BE" w:rsidRPr="002E313C" w:rsidRDefault="008810BE" w:rsidP="008810BE">
      <w:pPr>
        <w:pStyle w:val="SIWZ"/>
        <w:numPr>
          <w:ilvl w:val="0"/>
          <w:numId w:val="29"/>
        </w:numPr>
        <w:suppressAutoHyphens w:val="0"/>
        <w:spacing w:line="276" w:lineRule="auto"/>
        <w:ind w:left="284" w:hanging="284"/>
        <w:jc w:val="both"/>
        <w:rPr>
          <w:rFonts w:ascii="Arial" w:hAnsi="Arial" w:cs="Arial"/>
          <w:b w:val="0"/>
          <w:sz w:val="20"/>
          <w:szCs w:val="20"/>
          <w:lang w:val="pl-PL"/>
        </w:rPr>
      </w:pPr>
      <w:r w:rsidRPr="002E313C">
        <w:rPr>
          <w:rFonts w:ascii="Arial" w:hAnsi="Arial" w:cs="Arial"/>
          <w:b w:val="0"/>
          <w:sz w:val="20"/>
          <w:szCs w:val="20"/>
        </w:rPr>
        <w:t>Jeżeli Wykonawca ma siedzibę lub miejsce zamieszkania poza granicami Rzeczypospolitej Polskiej, zamiast:</w:t>
      </w:r>
    </w:p>
    <w:p w14:paraId="6DE315A5" w14:textId="1C2188E3" w:rsidR="008810BE" w:rsidRPr="002E313C" w:rsidRDefault="008810BE" w:rsidP="008810BE">
      <w:pPr>
        <w:pStyle w:val="SIWZ"/>
        <w:numPr>
          <w:ilvl w:val="1"/>
          <w:numId w:val="29"/>
        </w:numPr>
        <w:tabs>
          <w:tab w:val="left" w:pos="426"/>
        </w:tabs>
        <w:suppressAutoHyphens w:val="0"/>
        <w:spacing w:line="276" w:lineRule="auto"/>
        <w:ind w:left="851" w:hanging="425"/>
        <w:jc w:val="both"/>
        <w:rPr>
          <w:rFonts w:ascii="Arial" w:hAnsi="Arial" w:cs="Arial"/>
          <w:b w:val="0"/>
          <w:bCs/>
          <w:sz w:val="20"/>
          <w:szCs w:val="20"/>
        </w:rPr>
      </w:pPr>
      <w:r w:rsidRPr="002E313C">
        <w:rPr>
          <w:rFonts w:ascii="Arial" w:hAnsi="Arial" w:cs="Arial"/>
          <w:b w:val="0"/>
          <w:bCs/>
          <w:sz w:val="20"/>
          <w:szCs w:val="20"/>
        </w:rPr>
        <w:t>odpisu albo informacji z Krajowego Rejestru Sądowego lub z Centralnej Ewidencji i Informacji o</w:t>
      </w:r>
      <w:r w:rsidRPr="002E313C">
        <w:rPr>
          <w:rFonts w:ascii="Arial" w:hAnsi="Arial" w:cs="Arial"/>
          <w:b w:val="0"/>
          <w:bCs/>
          <w:sz w:val="20"/>
          <w:szCs w:val="20"/>
          <w:lang w:val="pl-PL"/>
        </w:rPr>
        <w:t xml:space="preserve"> </w:t>
      </w:r>
      <w:r w:rsidRPr="002E313C">
        <w:rPr>
          <w:rFonts w:ascii="Arial" w:hAnsi="Arial" w:cs="Arial"/>
          <w:b w:val="0"/>
          <w:bCs/>
          <w:sz w:val="20"/>
          <w:szCs w:val="20"/>
        </w:rPr>
        <w:t xml:space="preserve">Działalności Gospodarczej, o których mowa w </w:t>
      </w:r>
      <w:r w:rsidRPr="003F32F6">
        <w:rPr>
          <w:rFonts w:ascii="Arial" w:hAnsi="Arial" w:cs="Arial"/>
          <w:b w:val="0"/>
          <w:bCs/>
          <w:color w:val="000000" w:themeColor="text1"/>
          <w:sz w:val="20"/>
          <w:szCs w:val="20"/>
        </w:rPr>
        <w:t xml:space="preserve">Rozdziale </w:t>
      </w:r>
      <w:proofErr w:type="spellStart"/>
      <w:r w:rsidRPr="003F32F6">
        <w:rPr>
          <w:rFonts w:ascii="Arial" w:hAnsi="Arial" w:cs="Arial"/>
          <w:b w:val="0"/>
          <w:bCs/>
          <w:color w:val="000000" w:themeColor="text1"/>
          <w:sz w:val="20"/>
          <w:szCs w:val="20"/>
        </w:rPr>
        <w:t>XI</w:t>
      </w:r>
      <w:r w:rsidR="003F32F6" w:rsidRPr="003F32F6">
        <w:rPr>
          <w:rFonts w:ascii="Arial" w:hAnsi="Arial" w:cs="Arial"/>
          <w:b w:val="0"/>
          <w:bCs/>
          <w:color w:val="000000" w:themeColor="text1"/>
          <w:sz w:val="20"/>
          <w:szCs w:val="20"/>
        </w:rPr>
        <w:t>ll</w:t>
      </w:r>
      <w:proofErr w:type="spellEnd"/>
      <w:r w:rsidRPr="003F32F6">
        <w:rPr>
          <w:rFonts w:ascii="Arial" w:hAnsi="Arial" w:cs="Arial"/>
          <w:b w:val="0"/>
          <w:bCs/>
          <w:color w:val="000000" w:themeColor="text1"/>
          <w:sz w:val="20"/>
          <w:szCs w:val="20"/>
        </w:rPr>
        <w:t xml:space="preserve"> </w:t>
      </w:r>
      <w:r w:rsidR="009762AC">
        <w:rPr>
          <w:rFonts w:ascii="Arial" w:hAnsi="Arial" w:cs="Arial"/>
          <w:b w:val="0"/>
          <w:color w:val="000000" w:themeColor="text1"/>
          <w:sz w:val="20"/>
          <w:szCs w:val="20"/>
          <w:lang w:val="pl-PL"/>
        </w:rPr>
        <w:t>ust.</w:t>
      </w:r>
      <w:r w:rsidR="00934A96">
        <w:rPr>
          <w:rFonts w:ascii="Arial" w:hAnsi="Arial" w:cs="Arial"/>
          <w:b w:val="0"/>
          <w:color w:val="000000" w:themeColor="text1"/>
          <w:sz w:val="20"/>
          <w:szCs w:val="20"/>
          <w:lang w:val="pl-PL"/>
        </w:rPr>
        <w:t xml:space="preserve"> 1 pkt</w:t>
      </w:r>
      <w:r w:rsidRPr="003F32F6">
        <w:rPr>
          <w:rFonts w:ascii="Arial" w:hAnsi="Arial" w:cs="Arial"/>
          <w:b w:val="0"/>
          <w:color w:val="000000" w:themeColor="text1"/>
          <w:sz w:val="20"/>
          <w:szCs w:val="20"/>
          <w:lang w:val="pl-PL"/>
        </w:rPr>
        <w:t xml:space="preserve"> 1.1.</w:t>
      </w:r>
      <w:r w:rsidRPr="003F32F6">
        <w:rPr>
          <w:rFonts w:ascii="Arial" w:hAnsi="Arial" w:cs="Arial"/>
          <w:b w:val="0"/>
          <w:bCs/>
          <w:color w:val="000000" w:themeColor="text1"/>
          <w:sz w:val="20"/>
          <w:szCs w:val="20"/>
        </w:rPr>
        <w:t xml:space="preserve"> – składa </w:t>
      </w:r>
      <w:r w:rsidRPr="002E313C">
        <w:rPr>
          <w:rFonts w:ascii="Arial" w:hAnsi="Arial" w:cs="Arial"/>
          <w:b w:val="0"/>
          <w:bCs/>
          <w:sz w:val="20"/>
          <w:szCs w:val="20"/>
        </w:rPr>
        <w:t>dokument lub dokumenty wystawione w kraju, w którym Wykonawca ma siedzibę lub miejsce zamieszkania, potwierdzające odpowiednio, że:</w:t>
      </w:r>
    </w:p>
    <w:p w14:paraId="3BC24018" w14:textId="77777777" w:rsidR="008810BE" w:rsidRPr="002E313C" w:rsidRDefault="008810BE" w:rsidP="008810BE">
      <w:pPr>
        <w:pStyle w:val="SIWZ"/>
        <w:numPr>
          <w:ilvl w:val="2"/>
          <w:numId w:val="29"/>
        </w:numPr>
        <w:tabs>
          <w:tab w:val="left" w:pos="426"/>
        </w:tabs>
        <w:suppressAutoHyphens w:val="0"/>
        <w:spacing w:line="276" w:lineRule="auto"/>
        <w:ind w:left="1418" w:hanging="567"/>
        <w:jc w:val="both"/>
        <w:rPr>
          <w:rFonts w:ascii="Arial" w:hAnsi="Arial" w:cs="Arial"/>
          <w:b w:val="0"/>
          <w:bCs/>
          <w:sz w:val="20"/>
          <w:szCs w:val="20"/>
        </w:rPr>
      </w:pPr>
      <w:r w:rsidRPr="002E313C">
        <w:rPr>
          <w:rFonts w:ascii="Arial" w:hAnsi="Arial" w:cs="Arial"/>
          <w:b w:val="0"/>
          <w:bCs/>
          <w:sz w:val="20"/>
          <w:szCs w:val="20"/>
        </w:rPr>
        <w:t xml:space="preserve">nie naruszył obowiązków dotyczących płatności podatków, opłat lub składek </w:t>
      </w:r>
      <w:r w:rsidRPr="002E313C">
        <w:rPr>
          <w:rFonts w:ascii="Arial" w:hAnsi="Arial" w:cs="Arial"/>
          <w:b w:val="0"/>
          <w:bCs/>
          <w:sz w:val="20"/>
          <w:szCs w:val="20"/>
        </w:rPr>
        <w:br/>
        <w:t xml:space="preserve">na ubezpieczenie społeczne lub zdrowotne; </w:t>
      </w:r>
    </w:p>
    <w:p w14:paraId="2621BAF4" w14:textId="77777777" w:rsidR="008810BE" w:rsidRPr="002E313C" w:rsidRDefault="008810BE" w:rsidP="008810BE">
      <w:pPr>
        <w:pStyle w:val="SIWZ"/>
        <w:numPr>
          <w:ilvl w:val="2"/>
          <w:numId w:val="29"/>
        </w:numPr>
        <w:tabs>
          <w:tab w:val="left" w:pos="426"/>
        </w:tabs>
        <w:suppressAutoHyphens w:val="0"/>
        <w:spacing w:line="276" w:lineRule="auto"/>
        <w:ind w:left="1418" w:hanging="567"/>
        <w:jc w:val="both"/>
        <w:rPr>
          <w:rFonts w:ascii="Arial" w:hAnsi="Arial" w:cs="Arial"/>
          <w:b w:val="0"/>
          <w:bCs/>
          <w:sz w:val="20"/>
          <w:szCs w:val="20"/>
        </w:rPr>
      </w:pPr>
      <w:r w:rsidRPr="002E313C">
        <w:rPr>
          <w:rFonts w:ascii="Arial" w:hAnsi="Arial" w:cs="Arial"/>
          <w:b w:val="0"/>
          <w:bCs/>
          <w:sz w:val="20"/>
          <w:szCs w:val="20"/>
        </w:rPr>
        <w:lastRenderedPageBreak/>
        <w:t xml:space="preserve">nie otwarto jego likwidacji, nie ogłoszono upadłości, jego aktywami nie zarządza likwidator lub sąd, nie zawarł układu z wierzycielami, jego działalność gospodarcza nie jest zawieszona ani nie znajduje się on w innej tego rodzaju sytuacji wynikającej </w:t>
      </w:r>
      <w:r w:rsidRPr="002E313C">
        <w:rPr>
          <w:rFonts w:ascii="Arial" w:hAnsi="Arial" w:cs="Arial"/>
          <w:b w:val="0"/>
          <w:bCs/>
          <w:sz w:val="20"/>
          <w:szCs w:val="20"/>
        </w:rPr>
        <w:br/>
        <w:t>z podobnej procedury przewidzianej w przepisach miejsca wszczęcia tej procedury.</w:t>
      </w:r>
    </w:p>
    <w:p w14:paraId="770DDB22" w14:textId="1E231195" w:rsidR="008810BE" w:rsidRPr="002E313C" w:rsidRDefault="008810BE" w:rsidP="008810BE">
      <w:pPr>
        <w:pStyle w:val="SIWZ"/>
        <w:numPr>
          <w:ilvl w:val="1"/>
          <w:numId w:val="29"/>
        </w:numPr>
        <w:tabs>
          <w:tab w:val="left" w:pos="426"/>
        </w:tabs>
        <w:suppressAutoHyphens w:val="0"/>
        <w:spacing w:line="276" w:lineRule="auto"/>
        <w:ind w:left="851" w:hanging="425"/>
        <w:jc w:val="both"/>
        <w:rPr>
          <w:rFonts w:ascii="Arial" w:hAnsi="Arial" w:cs="Arial"/>
          <w:b w:val="0"/>
          <w:sz w:val="20"/>
          <w:szCs w:val="20"/>
        </w:rPr>
      </w:pPr>
      <w:r w:rsidRPr="002E313C">
        <w:rPr>
          <w:rFonts w:ascii="Arial" w:hAnsi="Arial" w:cs="Arial"/>
          <w:b w:val="0"/>
          <w:sz w:val="20"/>
          <w:szCs w:val="20"/>
        </w:rPr>
        <w:t>Dokument, o który</w:t>
      </w:r>
      <w:r>
        <w:rPr>
          <w:rFonts w:ascii="Arial" w:hAnsi="Arial" w:cs="Arial"/>
          <w:b w:val="0"/>
          <w:sz w:val="20"/>
          <w:szCs w:val="20"/>
        </w:rPr>
        <w:t>m</w:t>
      </w:r>
      <w:r w:rsidRPr="002E313C">
        <w:rPr>
          <w:rFonts w:ascii="Arial" w:hAnsi="Arial" w:cs="Arial"/>
          <w:b w:val="0"/>
          <w:sz w:val="20"/>
          <w:szCs w:val="20"/>
        </w:rPr>
        <w:t xml:space="preserve"> mowa w </w:t>
      </w:r>
      <w:r w:rsidR="00DD7C3E">
        <w:rPr>
          <w:rFonts w:ascii="Arial" w:hAnsi="Arial" w:cs="Arial"/>
          <w:b w:val="0"/>
          <w:sz w:val="20"/>
          <w:szCs w:val="20"/>
        </w:rPr>
        <w:t>p</w:t>
      </w:r>
      <w:r w:rsidRPr="002E313C">
        <w:rPr>
          <w:rFonts w:ascii="Arial" w:hAnsi="Arial" w:cs="Arial"/>
          <w:b w:val="0"/>
          <w:sz w:val="20"/>
          <w:szCs w:val="20"/>
          <w:lang w:val="pl-PL"/>
        </w:rPr>
        <w:t xml:space="preserve">kt </w:t>
      </w:r>
      <w:r>
        <w:rPr>
          <w:rFonts w:ascii="Arial" w:hAnsi="Arial" w:cs="Arial"/>
          <w:b w:val="0"/>
          <w:sz w:val="20"/>
          <w:szCs w:val="20"/>
          <w:lang w:val="pl-PL"/>
        </w:rPr>
        <w:t>1.1</w:t>
      </w:r>
      <w:r w:rsidRPr="002E313C">
        <w:rPr>
          <w:rFonts w:ascii="Arial" w:hAnsi="Arial" w:cs="Arial"/>
          <w:b w:val="0"/>
          <w:sz w:val="20"/>
          <w:szCs w:val="20"/>
          <w:lang w:val="pl-PL"/>
        </w:rPr>
        <w:t>,</w:t>
      </w:r>
      <w:r w:rsidRPr="002E313C">
        <w:rPr>
          <w:rFonts w:ascii="Arial" w:hAnsi="Arial" w:cs="Arial"/>
          <w:b w:val="0"/>
          <w:sz w:val="20"/>
          <w:szCs w:val="20"/>
        </w:rPr>
        <w:t xml:space="preserve"> powin</w:t>
      </w:r>
      <w:r>
        <w:rPr>
          <w:rFonts w:ascii="Arial" w:hAnsi="Arial" w:cs="Arial"/>
          <w:b w:val="0"/>
          <w:sz w:val="20"/>
          <w:szCs w:val="20"/>
        </w:rPr>
        <w:t>ien</w:t>
      </w:r>
      <w:r w:rsidRPr="002E313C">
        <w:rPr>
          <w:rFonts w:ascii="Arial" w:hAnsi="Arial" w:cs="Arial"/>
          <w:b w:val="0"/>
          <w:sz w:val="20"/>
          <w:szCs w:val="20"/>
        </w:rPr>
        <w:t xml:space="preserve"> być wystawion</w:t>
      </w:r>
      <w:r>
        <w:rPr>
          <w:rFonts w:ascii="Arial" w:hAnsi="Arial" w:cs="Arial"/>
          <w:b w:val="0"/>
          <w:sz w:val="20"/>
          <w:szCs w:val="20"/>
        </w:rPr>
        <w:t>y</w:t>
      </w:r>
      <w:r w:rsidRPr="002E313C">
        <w:rPr>
          <w:rFonts w:ascii="Arial" w:hAnsi="Arial" w:cs="Arial"/>
          <w:b w:val="0"/>
          <w:sz w:val="20"/>
          <w:szCs w:val="20"/>
        </w:rPr>
        <w:t xml:space="preserve"> nie wcześniej niż 3</w:t>
      </w:r>
      <w:r w:rsidRPr="002E313C">
        <w:rPr>
          <w:rFonts w:ascii="Arial" w:hAnsi="Arial" w:cs="Arial"/>
          <w:b w:val="0"/>
          <w:sz w:val="20"/>
          <w:szCs w:val="20"/>
          <w:lang w:val="pl-PL"/>
        </w:rPr>
        <w:t> </w:t>
      </w:r>
      <w:r w:rsidRPr="002E313C">
        <w:rPr>
          <w:rFonts w:ascii="Arial" w:hAnsi="Arial" w:cs="Arial"/>
          <w:b w:val="0"/>
          <w:sz w:val="20"/>
          <w:szCs w:val="20"/>
        </w:rPr>
        <w:t>miesiące przed złożeniem</w:t>
      </w:r>
      <w:r w:rsidR="00934A96">
        <w:rPr>
          <w:rFonts w:ascii="Arial" w:hAnsi="Arial" w:cs="Arial"/>
          <w:b w:val="0"/>
          <w:sz w:val="20"/>
          <w:szCs w:val="20"/>
        </w:rPr>
        <w:t xml:space="preserve"> dla CIEDG oraz </w:t>
      </w:r>
      <w:r w:rsidR="008D113D">
        <w:rPr>
          <w:rFonts w:ascii="Arial" w:hAnsi="Arial" w:cs="Arial"/>
          <w:b w:val="0"/>
          <w:sz w:val="20"/>
          <w:szCs w:val="20"/>
        </w:rPr>
        <w:t>6</w:t>
      </w:r>
      <w:r w:rsidR="00934A96">
        <w:rPr>
          <w:rFonts w:ascii="Arial" w:hAnsi="Arial" w:cs="Arial"/>
          <w:b w:val="0"/>
          <w:sz w:val="20"/>
          <w:szCs w:val="20"/>
        </w:rPr>
        <w:t xml:space="preserve"> miesięcy dla KRS</w:t>
      </w:r>
      <w:r w:rsidRPr="002E313C">
        <w:rPr>
          <w:rFonts w:ascii="Arial" w:hAnsi="Arial" w:cs="Arial"/>
          <w:b w:val="0"/>
          <w:sz w:val="20"/>
          <w:szCs w:val="20"/>
        </w:rPr>
        <w:t>.</w:t>
      </w:r>
    </w:p>
    <w:p w14:paraId="699CA5E7" w14:textId="42664AB5" w:rsidR="008810BE" w:rsidRPr="000E0C4B" w:rsidRDefault="008810BE" w:rsidP="008810BE">
      <w:pPr>
        <w:pStyle w:val="SIWZ"/>
        <w:numPr>
          <w:ilvl w:val="1"/>
          <w:numId w:val="29"/>
        </w:numPr>
        <w:tabs>
          <w:tab w:val="left" w:pos="426"/>
        </w:tabs>
        <w:suppressAutoHyphens w:val="0"/>
        <w:spacing w:line="276" w:lineRule="auto"/>
        <w:ind w:left="851" w:hanging="425"/>
        <w:jc w:val="both"/>
        <w:rPr>
          <w:rFonts w:ascii="Arial" w:hAnsi="Arial" w:cs="Arial"/>
          <w:b w:val="0"/>
          <w:sz w:val="20"/>
          <w:szCs w:val="20"/>
        </w:rPr>
      </w:pPr>
      <w:r w:rsidRPr="000E0C4B">
        <w:rPr>
          <w:rFonts w:ascii="Arial" w:hAnsi="Arial" w:cs="Arial"/>
          <w:b w:val="0"/>
          <w:color w:val="000000" w:themeColor="text1"/>
          <w:sz w:val="20"/>
          <w:szCs w:val="20"/>
        </w:rPr>
        <w:t xml:space="preserve">Jeżeli w kraju, w którym Wykonawca ma siedzibę lub miejsce zamieszkania, nie wydaje się dokumentów, o których mowa w </w:t>
      </w:r>
      <w:r w:rsidR="005B72F6">
        <w:rPr>
          <w:rFonts w:ascii="Arial" w:hAnsi="Arial" w:cs="Arial"/>
          <w:b w:val="0"/>
          <w:color w:val="000000" w:themeColor="text1"/>
          <w:sz w:val="20"/>
          <w:szCs w:val="20"/>
        </w:rPr>
        <w:t>p</w:t>
      </w:r>
      <w:r w:rsidRPr="000E0C4B">
        <w:rPr>
          <w:rFonts w:ascii="Arial" w:hAnsi="Arial" w:cs="Arial"/>
          <w:b w:val="0"/>
          <w:color w:val="000000" w:themeColor="text1"/>
          <w:sz w:val="20"/>
          <w:szCs w:val="20"/>
        </w:rPr>
        <w:t xml:space="preserve">kt </w:t>
      </w:r>
      <w:r>
        <w:rPr>
          <w:rFonts w:ascii="Arial" w:hAnsi="Arial" w:cs="Arial"/>
          <w:b w:val="0"/>
          <w:color w:val="000000" w:themeColor="text1"/>
          <w:sz w:val="20"/>
          <w:szCs w:val="20"/>
        </w:rPr>
        <w:t>1.1</w:t>
      </w:r>
      <w:r w:rsidRPr="000E0C4B">
        <w:rPr>
          <w:rFonts w:ascii="Arial" w:hAnsi="Arial" w:cs="Arial"/>
          <w:b w:val="0"/>
          <w:color w:val="000000" w:themeColor="text1"/>
          <w:sz w:val="20"/>
          <w:szCs w:val="20"/>
          <w:lang w:val="pl-PL"/>
        </w:rPr>
        <w:t>.</w:t>
      </w:r>
      <w:r w:rsidRPr="000E0C4B">
        <w:rPr>
          <w:rFonts w:ascii="Arial" w:hAnsi="Arial" w:cs="Arial"/>
          <w:b w:val="0"/>
          <w:color w:val="000000" w:themeColor="text1"/>
          <w:sz w:val="20"/>
          <w:szCs w:val="20"/>
        </w:rPr>
        <w:t xml:space="preserve">, zastępuje się je odpowiednio w całości lub w części dokumentem zawierającym odpowiednio oświadczenie Wykonawcy, ze wskazaniem osoby albo osób uprawnionych do jego reprezentacji, lub oświadczenie osoby, której dokument miał dotyczyć, złożone pod przysięgą, lub, jeżeli w kraju, w którym </w:t>
      </w:r>
      <w:r w:rsidRPr="000E0C4B">
        <w:rPr>
          <w:rFonts w:ascii="Arial" w:hAnsi="Arial" w:cs="Arial"/>
          <w:b w:val="0"/>
          <w:color w:val="000000" w:themeColor="text1"/>
          <w:sz w:val="20"/>
          <w:szCs w:val="20"/>
          <w:lang w:val="pl-PL"/>
        </w:rPr>
        <w:t>W</w:t>
      </w:r>
      <w:proofErr w:type="spellStart"/>
      <w:r w:rsidRPr="000E0C4B">
        <w:rPr>
          <w:rFonts w:ascii="Arial" w:hAnsi="Arial" w:cs="Arial"/>
          <w:b w:val="0"/>
          <w:color w:val="000000" w:themeColor="text1"/>
          <w:sz w:val="20"/>
          <w:szCs w:val="20"/>
        </w:rPr>
        <w:t>ykonawca</w:t>
      </w:r>
      <w:proofErr w:type="spellEnd"/>
      <w:r w:rsidRPr="000E0C4B">
        <w:rPr>
          <w:rFonts w:ascii="Arial" w:hAnsi="Arial" w:cs="Arial"/>
          <w:b w:val="0"/>
          <w:color w:val="000000" w:themeColor="text1"/>
          <w:sz w:val="20"/>
          <w:szCs w:val="20"/>
        </w:rPr>
        <w:t xml:space="preserve"> ma siedzibę lub miejsce zamieszkania</w:t>
      </w:r>
      <w:r w:rsidRPr="000E0C4B">
        <w:rPr>
          <w:rFonts w:ascii="Arial" w:hAnsi="Arial" w:cs="Arial"/>
          <w:b w:val="0"/>
          <w:color w:val="000000" w:themeColor="text1"/>
          <w:sz w:val="20"/>
          <w:szCs w:val="20"/>
          <w:lang w:val="pl-PL"/>
        </w:rPr>
        <w:t>,</w:t>
      </w:r>
      <w:r w:rsidRPr="000E0C4B">
        <w:rPr>
          <w:rFonts w:ascii="Arial" w:hAnsi="Arial" w:cs="Arial"/>
          <w:b w:val="0"/>
          <w:color w:val="000000" w:themeColor="text1"/>
          <w:sz w:val="20"/>
          <w:szCs w:val="20"/>
        </w:rPr>
        <w:t xml:space="preserve"> nie ma przepisów o oświadczeniu pod przysięgą, złożone przed organem sądowym lub administracyjnym, notariuszem, organem samorządu zawodowego lub gospodarczego, właściwym ze względu na siedzibę lub miejsce zamieszkania Wykonawcy.</w:t>
      </w:r>
      <w:r w:rsidRPr="000E0C4B">
        <w:rPr>
          <w:rFonts w:ascii="Arial" w:hAnsi="Arial" w:cs="Arial"/>
          <w:b w:val="0"/>
          <w:color w:val="000000" w:themeColor="text1"/>
          <w:sz w:val="20"/>
          <w:szCs w:val="20"/>
          <w:lang w:val="pl-PL"/>
        </w:rPr>
        <w:t xml:space="preserve"> </w:t>
      </w:r>
    </w:p>
    <w:p w14:paraId="1DDAB869" w14:textId="77777777" w:rsidR="008810BE" w:rsidRDefault="008810BE" w:rsidP="008810BE">
      <w:pPr>
        <w:pStyle w:val="SIWZ"/>
        <w:tabs>
          <w:tab w:val="left" w:pos="426"/>
        </w:tabs>
        <w:suppressAutoHyphens w:val="0"/>
        <w:spacing w:after="80" w:line="276" w:lineRule="auto"/>
        <w:jc w:val="both"/>
        <w:rPr>
          <w:rFonts w:ascii="Arial" w:hAnsi="Arial" w:cs="Arial"/>
          <w:b w:val="0"/>
          <w:sz w:val="20"/>
          <w:szCs w:val="20"/>
          <w:lang w:val="pl-PL"/>
        </w:rPr>
      </w:pPr>
    </w:p>
    <w:p w14:paraId="3995872E" w14:textId="348F8051" w:rsidR="008810BE" w:rsidRPr="002E313C" w:rsidRDefault="00175BEC" w:rsidP="00AA59A2">
      <w:pPr>
        <w:pStyle w:val="SIWZ"/>
        <w:tabs>
          <w:tab w:val="left" w:pos="426"/>
        </w:tabs>
        <w:suppressAutoHyphens w:val="0"/>
        <w:spacing w:after="80" w:line="276" w:lineRule="auto"/>
        <w:ind w:left="426" w:hanging="426"/>
        <w:jc w:val="both"/>
        <w:rPr>
          <w:rFonts w:ascii="Arial" w:hAnsi="Arial" w:cs="Arial"/>
          <w:b w:val="0"/>
          <w:sz w:val="20"/>
          <w:szCs w:val="20"/>
          <w:lang w:val="pl-PL"/>
        </w:rPr>
      </w:pPr>
      <w:r>
        <w:rPr>
          <w:rFonts w:ascii="Arial" w:hAnsi="Arial" w:cs="Arial"/>
          <w:sz w:val="20"/>
          <w:szCs w:val="20"/>
          <w:lang w:val="pl-PL"/>
        </w:rPr>
        <w:t>B.</w:t>
      </w:r>
      <w:r w:rsidR="009F53ED">
        <w:rPr>
          <w:rFonts w:ascii="Arial" w:hAnsi="Arial" w:cs="Arial"/>
          <w:sz w:val="20"/>
          <w:szCs w:val="20"/>
          <w:lang w:val="pl-PL"/>
        </w:rPr>
        <w:t xml:space="preserve"> </w:t>
      </w:r>
      <w:r w:rsidR="008810BE" w:rsidRPr="002E313C">
        <w:rPr>
          <w:rFonts w:ascii="Arial" w:hAnsi="Arial" w:cs="Arial"/>
          <w:sz w:val="20"/>
          <w:szCs w:val="20"/>
          <w:lang w:val="pl-PL"/>
        </w:rPr>
        <w:t xml:space="preserve">DOKUMENTY SKŁADANE PRZEZ WYKONAWCÓW KORZYSTAJĄCYCH </w:t>
      </w:r>
      <w:r w:rsidR="00B65CD8">
        <w:rPr>
          <w:rFonts w:ascii="Arial" w:hAnsi="Arial" w:cs="Arial"/>
          <w:sz w:val="20"/>
          <w:szCs w:val="20"/>
          <w:lang w:val="pl-PL"/>
        </w:rPr>
        <w:br/>
      </w:r>
      <w:r w:rsidR="008810BE" w:rsidRPr="002E313C">
        <w:rPr>
          <w:rFonts w:ascii="Arial" w:hAnsi="Arial" w:cs="Arial"/>
          <w:sz w:val="20"/>
          <w:szCs w:val="20"/>
          <w:lang w:val="pl-PL"/>
        </w:rPr>
        <w:t>Z PODWYKONAWCÓW LUB ZE ZDOLNOŚCI PODMIOTÓW UDOSTĘPNIAJĄCYCH ZASOBY</w:t>
      </w:r>
    </w:p>
    <w:p w14:paraId="386FB7A5" w14:textId="003C81ED" w:rsidR="008810BE" w:rsidRPr="002E313C" w:rsidRDefault="008810BE" w:rsidP="008810BE">
      <w:pPr>
        <w:pStyle w:val="SIWZ"/>
        <w:numPr>
          <w:ilvl w:val="0"/>
          <w:numId w:val="30"/>
        </w:numPr>
        <w:tabs>
          <w:tab w:val="left" w:pos="426"/>
        </w:tabs>
        <w:suppressAutoHyphens w:val="0"/>
        <w:spacing w:line="276" w:lineRule="auto"/>
        <w:ind w:left="426" w:hanging="426"/>
        <w:jc w:val="both"/>
        <w:rPr>
          <w:rFonts w:ascii="Arial" w:hAnsi="Arial" w:cs="Arial"/>
          <w:b w:val="0"/>
          <w:sz w:val="20"/>
          <w:szCs w:val="20"/>
        </w:rPr>
      </w:pPr>
      <w:r w:rsidRPr="002E313C">
        <w:rPr>
          <w:rFonts w:ascii="Arial" w:hAnsi="Arial" w:cs="Arial"/>
          <w:b w:val="0"/>
          <w:sz w:val="20"/>
          <w:szCs w:val="20"/>
        </w:rPr>
        <w:t xml:space="preserve">Zamawiający żąda od </w:t>
      </w:r>
      <w:r w:rsidRPr="002E313C">
        <w:rPr>
          <w:rFonts w:ascii="Arial" w:hAnsi="Arial" w:cs="Arial"/>
          <w:b w:val="0"/>
          <w:sz w:val="20"/>
          <w:szCs w:val="20"/>
          <w:lang w:val="pl-PL"/>
        </w:rPr>
        <w:t>W</w:t>
      </w:r>
      <w:proofErr w:type="spellStart"/>
      <w:r w:rsidRPr="002E313C">
        <w:rPr>
          <w:rFonts w:ascii="Arial" w:hAnsi="Arial" w:cs="Arial"/>
          <w:b w:val="0"/>
          <w:sz w:val="20"/>
          <w:szCs w:val="20"/>
        </w:rPr>
        <w:t>ykonawcy</w:t>
      </w:r>
      <w:proofErr w:type="spellEnd"/>
      <w:r w:rsidRPr="002E313C">
        <w:rPr>
          <w:rFonts w:ascii="Arial" w:hAnsi="Arial" w:cs="Arial"/>
          <w:b w:val="0"/>
          <w:sz w:val="20"/>
          <w:szCs w:val="20"/>
        </w:rPr>
        <w:t xml:space="preserve">, który polega na zdolnościach technicznych lub zawodowych podmiotów udostępniających zasoby przedstawienia </w:t>
      </w:r>
      <w:r w:rsidR="00175BEC">
        <w:rPr>
          <w:rFonts w:ascii="Arial" w:hAnsi="Arial" w:cs="Arial"/>
          <w:b w:val="0"/>
          <w:sz w:val="20"/>
          <w:szCs w:val="20"/>
        </w:rPr>
        <w:t>dokumentów</w:t>
      </w:r>
      <w:r w:rsidRPr="002E313C">
        <w:rPr>
          <w:rFonts w:ascii="Arial" w:hAnsi="Arial" w:cs="Arial"/>
          <w:b w:val="0"/>
          <w:sz w:val="20"/>
          <w:szCs w:val="20"/>
        </w:rPr>
        <w:t xml:space="preserve">, o których mowa w </w:t>
      </w:r>
      <w:r w:rsidRPr="002E313C">
        <w:rPr>
          <w:rFonts w:ascii="Arial" w:hAnsi="Arial" w:cs="Arial"/>
          <w:b w:val="0"/>
          <w:sz w:val="20"/>
          <w:szCs w:val="20"/>
          <w:lang w:val="pl-PL"/>
        </w:rPr>
        <w:t xml:space="preserve">rozdziale </w:t>
      </w:r>
      <w:proofErr w:type="spellStart"/>
      <w:r w:rsidRPr="002E313C">
        <w:rPr>
          <w:rFonts w:ascii="Arial" w:hAnsi="Arial" w:cs="Arial"/>
          <w:b w:val="0"/>
          <w:sz w:val="20"/>
          <w:szCs w:val="20"/>
          <w:lang w:val="pl-PL"/>
        </w:rPr>
        <w:t>X</w:t>
      </w:r>
      <w:r w:rsidR="00B7218E">
        <w:rPr>
          <w:rFonts w:ascii="Arial" w:hAnsi="Arial" w:cs="Arial"/>
          <w:b w:val="0"/>
          <w:sz w:val="20"/>
          <w:szCs w:val="20"/>
          <w:lang w:val="pl-PL"/>
        </w:rPr>
        <w:t>lll</w:t>
      </w:r>
      <w:proofErr w:type="spellEnd"/>
      <w:r w:rsidRPr="002E313C">
        <w:rPr>
          <w:rFonts w:ascii="Arial" w:hAnsi="Arial" w:cs="Arial"/>
          <w:b w:val="0"/>
          <w:sz w:val="20"/>
          <w:szCs w:val="20"/>
          <w:lang w:val="pl-PL"/>
        </w:rPr>
        <w:t xml:space="preserve"> </w:t>
      </w:r>
      <w:r w:rsidR="00F07C73">
        <w:rPr>
          <w:rFonts w:ascii="Arial" w:hAnsi="Arial" w:cs="Arial"/>
          <w:b w:val="0"/>
          <w:sz w:val="20"/>
          <w:szCs w:val="20"/>
          <w:lang w:val="pl-PL"/>
        </w:rPr>
        <w:t>ust.</w:t>
      </w:r>
      <w:r w:rsidRPr="002E313C">
        <w:rPr>
          <w:rFonts w:ascii="Arial" w:hAnsi="Arial" w:cs="Arial"/>
          <w:b w:val="0"/>
          <w:sz w:val="20"/>
          <w:szCs w:val="20"/>
          <w:lang w:val="pl-PL"/>
        </w:rPr>
        <w:t xml:space="preserve"> </w:t>
      </w:r>
      <w:r w:rsidR="00E04EF0">
        <w:rPr>
          <w:rFonts w:ascii="Arial" w:hAnsi="Arial" w:cs="Arial"/>
          <w:b w:val="0"/>
          <w:sz w:val="20"/>
          <w:szCs w:val="20"/>
          <w:lang w:val="pl-PL"/>
        </w:rPr>
        <w:t xml:space="preserve">1 pkt </w:t>
      </w:r>
      <w:r w:rsidRPr="002E313C">
        <w:rPr>
          <w:rFonts w:ascii="Arial" w:hAnsi="Arial" w:cs="Arial"/>
          <w:b w:val="0"/>
          <w:sz w:val="20"/>
          <w:szCs w:val="20"/>
          <w:lang w:val="pl-PL"/>
        </w:rPr>
        <w:t>1.1</w:t>
      </w:r>
      <w:r w:rsidR="00E04EF0">
        <w:rPr>
          <w:rFonts w:ascii="Arial" w:hAnsi="Arial" w:cs="Arial"/>
          <w:b w:val="0"/>
          <w:sz w:val="20"/>
          <w:szCs w:val="20"/>
          <w:lang w:val="pl-PL"/>
        </w:rPr>
        <w:t xml:space="preserve"> – 1.5</w:t>
      </w:r>
      <w:r w:rsidR="00C358E6">
        <w:rPr>
          <w:rFonts w:ascii="Arial" w:hAnsi="Arial" w:cs="Arial"/>
          <w:b w:val="0"/>
          <w:sz w:val="20"/>
          <w:szCs w:val="20"/>
          <w:lang w:val="pl-PL"/>
        </w:rPr>
        <w:t xml:space="preserve"> </w:t>
      </w:r>
      <w:r w:rsidRPr="002E313C">
        <w:rPr>
          <w:rFonts w:ascii="Arial" w:hAnsi="Arial" w:cs="Arial"/>
          <w:b w:val="0"/>
          <w:sz w:val="20"/>
          <w:szCs w:val="20"/>
        </w:rPr>
        <w:t>dotyczących tych podmiotów potwierdzających, że nie zachodzą wobec tych podmiotów podstawy wykluczenia z</w:t>
      </w:r>
      <w:r w:rsidRPr="002E313C">
        <w:rPr>
          <w:rFonts w:ascii="Arial" w:hAnsi="Arial" w:cs="Arial"/>
          <w:b w:val="0"/>
          <w:sz w:val="20"/>
          <w:szCs w:val="20"/>
          <w:lang w:val="pl-PL"/>
        </w:rPr>
        <w:t> </w:t>
      </w:r>
      <w:r w:rsidRPr="002E313C">
        <w:rPr>
          <w:rFonts w:ascii="Arial" w:hAnsi="Arial" w:cs="Arial"/>
          <w:b w:val="0"/>
          <w:sz w:val="20"/>
          <w:szCs w:val="20"/>
        </w:rPr>
        <w:t>postępowania.</w:t>
      </w:r>
    </w:p>
    <w:p w14:paraId="30E4F6CE" w14:textId="5E64E185" w:rsidR="008810BE" w:rsidRDefault="008810BE" w:rsidP="008810BE">
      <w:pPr>
        <w:pStyle w:val="SIWZ"/>
        <w:numPr>
          <w:ilvl w:val="0"/>
          <w:numId w:val="30"/>
        </w:numPr>
        <w:tabs>
          <w:tab w:val="left" w:pos="426"/>
        </w:tabs>
        <w:suppressAutoHyphens w:val="0"/>
        <w:spacing w:line="276" w:lineRule="auto"/>
        <w:ind w:left="426" w:hanging="426"/>
        <w:jc w:val="both"/>
        <w:rPr>
          <w:rFonts w:ascii="Arial" w:hAnsi="Arial" w:cs="Arial"/>
          <w:b w:val="0"/>
          <w:sz w:val="20"/>
          <w:szCs w:val="20"/>
        </w:rPr>
      </w:pPr>
      <w:r w:rsidRPr="002E313C">
        <w:rPr>
          <w:rFonts w:ascii="Arial" w:hAnsi="Arial" w:cs="Arial"/>
          <w:b w:val="0"/>
          <w:sz w:val="20"/>
          <w:szCs w:val="20"/>
        </w:rPr>
        <w:t xml:space="preserve">Do podmiotów udostępniających zasoby, mających siedzibę lub miejsce zamieszkania poza terytorium Rzeczypospolitej Polskiej, </w:t>
      </w:r>
      <w:r w:rsidR="00175BEC">
        <w:rPr>
          <w:rFonts w:ascii="Arial" w:hAnsi="Arial" w:cs="Arial"/>
          <w:b w:val="0"/>
          <w:sz w:val="20"/>
          <w:szCs w:val="20"/>
        </w:rPr>
        <w:t>Rozdział X</w:t>
      </w:r>
      <w:r w:rsidR="009C4BED">
        <w:rPr>
          <w:rFonts w:ascii="Arial" w:hAnsi="Arial" w:cs="Arial"/>
          <w:b w:val="0"/>
          <w:sz w:val="20"/>
          <w:szCs w:val="20"/>
        </w:rPr>
        <w:t>I</w:t>
      </w:r>
      <w:r w:rsidR="00E04EF0">
        <w:rPr>
          <w:rFonts w:ascii="Arial" w:hAnsi="Arial" w:cs="Arial"/>
          <w:b w:val="0"/>
          <w:sz w:val="20"/>
          <w:szCs w:val="20"/>
        </w:rPr>
        <w:t>II lit.</w:t>
      </w:r>
      <w:r w:rsidR="00175BEC">
        <w:rPr>
          <w:rFonts w:ascii="Arial" w:hAnsi="Arial" w:cs="Arial"/>
          <w:b w:val="0"/>
          <w:sz w:val="20"/>
          <w:szCs w:val="20"/>
        </w:rPr>
        <w:t xml:space="preserve"> </w:t>
      </w:r>
      <w:r w:rsidR="009C4BED">
        <w:rPr>
          <w:rFonts w:ascii="Arial" w:hAnsi="Arial" w:cs="Arial"/>
          <w:b w:val="0"/>
          <w:sz w:val="20"/>
          <w:szCs w:val="20"/>
        </w:rPr>
        <w:t xml:space="preserve">A </w:t>
      </w:r>
      <w:r w:rsidRPr="002E313C">
        <w:rPr>
          <w:rFonts w:ascii="Arial" w:hAnsi="Arial" w:cs="Arial"/>
          <w:b w:val="0"/>
          <w:sz w:val="20"/>
          <w:szCs w:val="20"/>
        </w:rPr>
        <w:t>stosuje się odpowiednio.</w:t>
      </w:r>
    </w:p>
    <w:p w14:paraId="47E358A8" w14:textId="77777777" w:rsidR="00356AFF" w:rsidRDefault="00356AFF" w:rsidP="00356AFF">
      <w:pPr>
        <w:pStyle w:val="SIWZ"/>
        <w:tabs>
          <w:tab w:val="left" w:pos="426"/>
        </w:tabs>
        <w:suppressAutoHyphens w:val="0"/>
        <w:spacing w:line="276" w:lineRule="auto"/>
        <w:ind w:left="426"/>
        <w:jc w:val="both"/>
        <w:rPr>
          <w:rFonts w:ascii="Arial" w:hAnsi="Arial" w:cs="Arial"/>
          <w:b w:val="0"/>
          <w:sz w:val="20"/>
          <w:szCs w:val="20"/>
        </w:rPr>
      </w:pPr>
    </w:p>
    <w:p w14:paraId="55A885CB" w14:textId="361E941E" w:rsidR="002606C6" w:rsidRDefault="002606C6" w:rsidP="002606C6">
      <w:pPr>
        <w:pStyle w:val="Akapitzlist"/>
        <w:numPr>
          <w:ilvl w:val="0"/>
          <w:numId w:val="5"/>
        </w:numPr>
        <w:rPr>
          <w:b/>
          <w:bCs/>
          <w:sz w:val="20"/>
          <w:szCs w:val="20"/>
          <w:u w:val="single"/>
        </w:rPr>
      </w:pPr>
      <w:r w:rsidRPr="002606C6">
        <w:rPr>
          <w:b/>
          <w:bCs/>
          <w:sz w:val="20"/>
          <w:szCs w:val="20"/>
          <w:u w:val="single"/>
        </w:rPr>
        <w:t>TERMIN SKŁADANIA I OTWARCIA OFERT</w:t>
      </w:r>
    </w:p>
    <w:p w14:paraId="0E7B4148" w14:textId="52DC5E25" w:rsidR="002606C6" w:rsidRDefault="002606C6" w:rsidP="00D03368">
      <w:pPr>
        <w:pStyle w:val="Akapitzlist"/>
        <w:numPr>
          <w:ilvl w:val="0"/>
          <w:numId w:val="32"/>
        </w:numPr>
        <w:ind w:left="284" w:hanging="284"/>
        <w:contextualSpacing w:val="0"/>
        <w:rPr>
          <w:b/>
          <w:sz w:val="20"/>
          <w:szCs w:val="20"/>
        </w:rPr>
      </w:pPr>
      <w:r w:rsidRPr="00040E1B">
        <w:rPr>
          <w:b/>
          <w:sz w:val="20"/>
          <w:szCs w:val="20"/>
        </w:rPr>
        <w:t xml:space="preserve">Oferty wraz z wymaganymi dokumentami należy zamieścić </w:t>
      </w:r>
      <w:r>
        <w:rPr>
          <w:b/>
          <w:sz w:val="20"/>
          <w:szCs w:val="20"/>
        </w:rPr>
        <w:t>w Bazie Konkurencyjności</w:t>
      </w:r>
      <w:r w:rsidRPr="00040E1B">
        <w:rPr>
          <w:b/>
          <w:sz w:val="20"/>
          <w:szCs w:val="20"/>
        </w:rPr>
        <w:t xml:space="preserve"> w terminie do dnia </w:t>
      </w:r>
      <w:r w:rsidR="0027336C">
        <w:rPr>
          <w:b/>
          <w:sz w:val="20"/>
          <w:szCs w:val="20"/>
        </w:rPr>
        <w:t>30</w:t>
      </w:r>
      <w:r w:rsidR="00170DAB">
        <w:rPr>
          <w:b/>
          <w:sz w:val="20"/>
          <w:szCs w:val="20"/>
        </w:rPr>
        <w:t>.04.2026</w:t>
      </w:r>
      <w:r w:rsidR="00170DAB" w:rsidRPr="00040E1B">
        <w:rPr>
          <w:b/>
          <w:sz w:val="20"/>
          <w:szCs w:val="20"/>
        </w:rPr>
        <w:t xml:space="preserve"> </w:t>
      </w:r>
      <w:r>
        <w:rPr>
          <w:b/>
          <w:sz w:val="20"/>
          <w:szCs w:val="20"/>
        </w:rPr>
        <w:t>.</w:t>
      </w:r>
      <w:r w:rsidRPr="00040E1B">
        <w:rPr>
          <w:b/>
          <w:sz w:val="20"/>
          <w:szCs w:val="20"/>
        </w:rPr>
        <w:t>r. do godz.</w:t>
      </w:r>
      <w:r w:rsidR="007F40F9">
        <w:rPr>
          <w:b/>
          <w:sz w:val="20"/>
          <w:szCs w:val="20"/>
        </w:rPr>
        <w:t xml:space="preserve"> 10:00</w:t>
      </w:r>
    </w:p>
    <w:p w14:paraId="4994C25F" w14:textId="2ED63438" w:rsidR="002606C6" w:rsidRPr="002606C6" w:rsidRDefault="002606C6" w:rsidP="003A3D4B">
      <w:pPr>
        <w:pStyle w:val="Akapitzlist"/>
        <w:numPr>
          <w:ilvl w:val="0"/>
          <w:numId w:val="32"/>
        </w:numPr>
        <w:ind w:left="284" w:hanging="284"/>
        <w:contextualSpacing w:val="0"/>
        <w:rPr>
          <w:bCs/>
          <w:sz w:val="20"/>
          <w:szCs w:val="20"/>
        </w:rPr>
      </w:pPr>
      <w:r w:rsidRPr="002606C6">
        <w:rPr>
          <w:bCs/>
          <w:sz w:val="20"/>
          <w:szCs w:val="20"/>
        </w:rPr>
        <w:t>Za datę i godzinę złożenia oferty rozumie się datę i godzinę jej wpływu do Bazy tj. datę i godzinę złożenia oferty wyświetloną na koncie Zamawiającego</w:t>
      </w:r>
    </w:p>
    <w:p w14:paraId="29840FD8" w14:textId="103E232A" w:rsidR="002606C6" w:rsidRDefault="002606C6" w:rsidP="003A3D4B">
      <w:pPr>
        <w:pStyle w:val="Akapitzlist"/>
        <w:numPr>
          <w:ilvl w:val="0"/>
          <w:numId w:val="32"/>
        </w:numPr>
        <w:ind w:left="284" w:hanging="284"/>
        <w:contextualSpacing w:val="0"/>
        <w:rPr>
          <w:sz w:val="20"/>
          <w:szCs w:val="20"/>
        </w:rPr>
      </w:pPr>
      <w:r w:rsidRPr="00040E1B">
        <w:rPr>
          <w:iCs/>
          <w:sz w:val="20"/>
          <w:szCs w:val="20"/>
        </w:rPr>
        <w:t>Otwarcie</w:t>
      </w:r>
      <w:r w:rsidRPr="00040E1B">
        <w:rPr>
          <w:sz w:val="20"/>
          <w:szCs w:val="20"/>
        </w:rPr>
        <w:t xml:space="preserve"> ofert nastąpi </w:t>
      </w:r>
      <w:r w:rsidRPr="00040E1B">
        <w:rPr>
          <w:b/>
          <w:sz w:val="20"/>
          <w:szCs w:val="20"/>
        </w:rPr>
        <w:t xml:space="preserve">w dniu </w:t>
      </w:r>
      <w:r w:rsidR="0027336C">
        <w:rPr>
          <w:b/>
          <w:sz w:val="20"/>
          <w:szCs w:val="20"/>
        </w:rPr>
        <w:t>30</w:t>
      </w:r>
      <w:r w:rsidR="00170DAB">
        <w:rPr>
          <w:b/>
          <w:sz w:val="20"/>
          <w:szCs w:val="20"/>
        </w:rPr>
        <w:t>.04.2026</w:t>
      </w:r>
      <w:r w:rsidR="00170DAB" w:rsidRPr="00040E1B">
        <w:rPr>
          <w:b/>
          <w:sz w:val="20"/>
          <w:szCs w:val="20"/>
        </w:rPr>
        <w:t xml:space="preserve"> </w:t>
      </w:r>
      <w:r w:rsidRPr="00040E1B">
        <w:rPr>
          <w:b/>
          <w:sz w:val="20"/>
          <w:szCs w:val="20"/>
        </w:rPr>
        <w:t xml:space="preserve">r. o godz. </w:t>
      </w:r>
      <w:r w:rsidR="0027336C">
        <w:rPr>
          <w:b/>
          <w:sz w:val="20"/>
          <w:szCs w:val="20"/>
        </w:rPr>
        <w:t>1</w:t>
      </w:r>
      <w:r w:rsidR="007F40F9">
        <w:rPr>
          <w:b/>
          <w:sz w:val="20"/>
          <w:szCs w:val="20"/>
        </w:rPr>
        <w:t>0</w:t>
      </w:r>
      <w:r w:rsidR="00170DAB">
        <w:rPr>
          <w:b/>
          <w:sz w:val="20"/>
          <w:szCs w:val="20"/>
        </w:rPr>
        <w:t>:30</w:t>
      </w:r>
      <w:r w:rsidR="00170DAB" w:rsidRPr="00040E1B">
        <w:rPr>
          <w:sz w:val="20"/>
          <w:szCs w:val="20"/>
        </w:rPr>
        <w:t xml:space="preserve"> </w:t>
      </w:r>
      <w:r w:rsidRPr="00040E1B">
        <w:rPr>
          <w:sz w:val="20"/>
          <w:szCs w:val="20"/>
        </w:rPr>
        <w:t xml:space="preserve">Zamawiający nie przewiduje publicznej sesji otwarcia ofert. </w:t>
      </w:r>
    </w:p>
    <w:p w14:paraId="45FC52F6" w14:textId="74656527" w:rsidR="008C65F5" w:rsidRDefault="008C65F5" w:rsidP="003A3D4B">
      <w:pPr>
        <w:pStyle w:val="Akapitzlist"/>
        <w:numPr>
          <w:ilvl w:val="0"/>
          <w:numId w:val="32"/>
        </w:numPr>
        <w:ind w:left="284" w:hanging="284"/>
        <w:contextualSpacing w:val="0"/>
        <w:rPr>
          <w:sz w:val="20"/>
          <w:szCs w:val="20"/>
        </w:rPr>
      </w:pPr>
      <w:r w:rsidRPr="008C65F5">
        <w:rPr>
          <w:sz w:val="20"/>
          <w:szCs w:val="20"/>
        </w:rPr>
        <w:t>Wymagany termin związania ofertą wynosi 30 dni. Bieg terminu związania ofertą rozpoczyna się wraz z upływem terminu składania ofert.</w:t>
      </w:r>
    </w:p>
    <w:p w14:paraId="0BC2F7B3" w14:textId="1EB818B6" w:rsidR="008D113D" w:rsidRPr="008D113D" w:rsidRDefault="008D113D" w:rsidP="003A3D4B">
      <w:pPr>
        <w:pStyle w:val="Akapitzlist"/>
        <w:numPr>
          <w:ilvl w:val="0"/>
          <w:numId w:val="32"/>
        </w:numPr>
        <w:autoSpaceDE w:val="0"/>
        <w:autoSpaceDN w:val="0"/>
        <w:adjustRightInd w:val="0"/>
        <w:spacing w:after="47"/>
        <w:ind w:left="284" w:hanging="284"/>
        <w:rPr>
          <w:color w:val="000000"/>
          <w:sz w:val="20"/>
          <w:szCs w:val="20"/>
        </w:rPr>
      </w:pPr>
      <w:r w:rsidRPr="008D113D">
        <w:rPr>
          <w:color w:val="000000"/>
          <w:sz w:val="20"/>
          <w:szCs w:val="20"/>
        </w:rPr>
        <w:t xml:space="preserve">W przypadku, gdy wybór najkorzystniejszej oferty nie nastąpi przed upływem terminu związania ofertą, o którym mowa w </w:t>
      </w:r>
      <w:r w:rsidR="00BA6C4B">
        <w:rPr>
          <w:color w:val="000000"/>
          <w:sz w:val="20"/>
          <w:szCs w:val="20"/>
        </w:rPr>
        <w:t>ust.</w:t>
      </w:r>
      <w:r w:rsidRPr="008D113D">
        <w:rPr>
          <w:color w:val="000000"/>
          <w:sz w:val="20"/>
          <w:szCs w:val="20"/>
        </w:rPr>
        <w:t xml:space="preserve"> </w:t>
      </w:r>
      <w:r>
        <w:rPr>
          <w:color w:val="000000"/>
          <w:sz w:val="20"/>
          <w:szCs w:val="20"/>
        </w:rPr>
        <w:t>4</w:t>
      </w:r>
      <w:r w:rsidR="00BA6C4B">
        <w:rPr>
          <w:color w:val="000000"/>
          <w:sz w:val="20"/>
          <w:szCs w:val="20"/>
        </w:rPr>
        <w:t xml:space="preserve"> </w:t>
      </w:r>
      <w:r w:rsidRPr="008D113D">
        <w:rPr>
          <w:color w:val="000000"/>
          <w:sz w:val="20"/>
          <w:szCs w:val="20"/>
        </w:rPr>
        <w:t xml:space="preserve">Zamawiający przed upływem terminu związania ofertą, zwraca się jednokrotnie do Wykonawców o wyrażenie zgody na przedłużenie tego terminu o wskazywany przez niego okres, nie dłuższy niż 30 dni. Przedłużenie terminu związania ofertą wymaga złożenia przez Wykonawcę pisemnego oświadczenia o wyrażeniu zgody na przedłużenie terminu związania ofertą. </w:t>
      </w:r>
    </w:p>
    <w:p w14:paraId="51A54360" w14:textId="6CCAC8B6" w:rsidR="008D113D" w:rsidRPr="008D113D" w:rsidRDefault="008D113D" w:rsidP="003A3D4B">
      <w:pPr>
        <w:pStyle w:val="Akapitzlist"/>
        <w:numPr>
          <w:ilvl w:val="0"/>
          <w:numId w:val="32"/>
        </w:numPr>
        <w:autoSpaceDE w:val="0"/>
        <w:autoSpaceDN w:val="0"/>
        <w:adjustRightInd w:val="0"/>
        <w:ind w:left="284" w:hanging="284"/>
        <w:rPr>
          <w:color w:val="000000"/>
          <w:sz w:val="20"/>
          <w:szCs w:val="20"/>
        </w:rPr>
      </w:pPr>
      <w:r w:rsidRPr="008D113D">
        <w:rPr>
          <w:color w:val="000000"/>
          <w:sz w:val="20"/>
          <w:szCs w:val="20"/>
        </w:rPr>
        <w:t xml:space="preserve">W przypadku, gdy Zamawiający żąda wniesienia wadium przedłużenie terminu związania ofertą o którym mowa w </w:t>
      </w:r>
      <w:r w:rsidR="003A3D4B">
        <w:rPr>
          <w:color w:val="000000"/>
          <w:sz w:val="20"/>
          <w:szCs w:val="20"/>
        </w:rPr>
        <w:t>ust.</w:t>
      </w:r>
      <w:r w:rsidRPr="008D113D">
        <w:rPr>
          <w:color w:val="000000"/>
          <w:sz w:val="20"/>
          <w:szCs w:val="20"/>
        </w:rPr>
        <w:t xml:space="preserve"> </w:t>
      </w:r>
      <w:r w:rsidR="00AD1C82">
        <w:rPr>
          <w:color w:val="000000"/>
          <w:sz w:val="20"/>
          <w:szCs w:val="20"/>
        </w:rPr>
        <w:t>5</w:t>
      </w:r>
      <w:r w:rsidRPr="008D113D">
        <w:rPr>
          <w:color w:val="000000"/>
          <w:sz w:val="20"/>
          <w:szCs w:val="20"/>
        </w:rPr>
        <w:t xml:space="preserve"> następuje wraz z przedłużeniem okresu ważności wadium albo, jeżeli nie jest to możliwe z wniesieniem nowego wadium na przedłużony okres związania ofertą. </w:t>
      </w:r>
    </w:p>
    <w:p w14:paraId="0B293392" w14:textId="55D26F8F" w:rsidR="002606C6" w:rsidRPr="002E313C" w:rsidRDefault="001C07BE" w:rsidP="003A3D4B">
      <w:pPr>
        <w:pStyle w:val="Akapitzlist"/>
        <w:numPr>
          <w:ilvl w:val="0"/>
          <w:numId w:val="32"/>
        </w:numPr>
        <w:ind w:left="284" w:hanging="284"/>
        <w:contextualSpacing w:val="0"/>
        <w:rPr>
          <w:sz w:val="20"/>
          <w:szCs w:val="20"/>
        </w:rPr>
      </w:pPr>
      <w:r>
        <w:rPr>
          <w:sz w:val="20"/>
          <w:szCs w:val="20"/>
        </w:rPr>
        <w:t>P</w:t>
      </w:r>
      <w:r w:rsidR="002606C6" w:rsidRPr="002E313C">
        <w:rPr>
          <w:sz w:val="20"/>
          <w:szCs w:val="20"/>
        </w:rPr>
        <w:t xml:space="preserve">o </w:t>
      </w:r>
      <w:r w:rsidR="002606C6" w:rsidRPr="002E313C">
        <w:rPr>
          <w:iCs/>
          <w:sz w:val="20"/>
          <w:szCs w:val="20"/>
        </w:rPr>
        <w:t>otwarciu</w:t>
      </w:r>
      <w:r w:rsidR="002606C6" w:rsidRPr="002E313C">
        <w:rPr>
          <w:sz w:val="20"/>
          <w:szCs w:val="20"/>
        </w:rPr>
        <w:t xml:space="preserve"> ofert, udostępni</w:t>
      </w:r>
      <w:r>
        <w:rPr>
          <w:sz w:val="20"/>
          <w:szCs w:val="20"/>
        </w:rPr>
        <w:t>one zostaną</w:t>
      </w:r>
      <w:r w:rsidR="002606C6" w:rsidRPr="002E313C">
        <w:rPr>
          <w:sz w:val="20"/>
          <w:szCs w:val="20"/>
        </w:rPr>
        <w:t xml:space="preserve"> </w:t>
      </w:r>
      <w:r w:rsidR="002606C6">
        <w:rPr>
          <w:sz w:val="20"/>
          <w:szCs w:val="20"/>
        </w:rPr>
        <w:t>w Bazie Konkurencyjności informacj</w:t>
      </w:r>
      <w:r>
        <w:rPr>
          <w:sz w:val="20"/>
          <w:szCs w:val="20"/>
        </w:rPr>
        <w:t>e</w:t>
      </w:r>
      <w:r w:rsidR="002606C6">
        <w:rPr>
          <w:sz w:val="20"/>
          <w:szCs w:val="20"/>
        </w:rPr>
        <w:t xml:space="preserve"> o</w:t>
      </w:r>
      <w:r w:rsidR="002606C6" w:rsidRPr="002E313C">
        <w:rPr>
          <w:sz w:val="20"/>
          <w:szCs w:val="20"/>
        </w:rPr>
        <w:t>:</w:t>
      </w:r>
    </w:p>
    <w:p w14:paraId="467F6591" w14:textId="77777777" w:rsidR="002606C6" w:rsidRDefault="002606C6" w:rsidP="003A3D4B">
      <w:pPr>
        <w:pStyle w:val="Akapitzlist"/>
        <w:numPr>
          <w:ilvl w:val="1"/>
          <w:numId w:val="32"/>
        </w:numPr>
        <w:ind w:left="851"/>
        <w:contextualSpacing w:val="0"/>
        <w:rPr>
          <w:sz w:val="20"/>
          <w:szCs w:val="20"/>
        </w:rPr>
      </w:pPr>
      <w:r w:rsidRPr="002E313C">
        <w:rPr>
          <w:sz w:val="20"/>
          <w:szCs w:val="20"/>
        </w:rPr>
        <w:t xml:space="preserve">nazwach albo imionach i nazwiskach oraz siedzibach lub miejscach prowadzonej działalności gospodarczej albo miejscach zamieszkania Wykonawców, których oferty zostały </w:t>
      </w:r>
      <w:r w:rsidRPr="002E313C">
        <w:rPr>
          <w:iCs/>
          <w:sz w:val="20"/>
          <w:szCs w:val="20"/>
        </w:rPr>
        <w:t>otwarte</w:t>
      </w:r>
      <w:r w:rsidRPr="002E313C">
        <w:rPr>
          <w:sz w:val="20"/>
          <w:szCs w:val="20"/>
        </w:rPr>
        <w:t>;</w:t>
      </w:r>
    </w:p>
    <w:p w14:paraId="3D2199E2" w14:textId="35E1DE05" w:rsidR="002606C6" w:rsidRPr="002606C6" w:rsidRDefault="002606C6" w:rsidP="003A3D4B">
      <w:pPr>
        <w:pStyle w:val="Akapitzlist"/>
        <w:numPr>
          <w:ilvl w:val="1"/>
          <w:numId w:val="32"/>
        </w:numPr>
        <w:ind w:left="851"/>
        <w:contextualSpacing w:val="0"/>
        <w:rPr>
          <w:sz w:val="20"/>
          <w:szCs w:val="20"/>
        </w:rPr>
      </w:pPr>
      <w:r w:rsidRPr="002606C6">
        <w:rPr>
          <w:sz w:val="20"/>
          <w:szCs w:val="20"/>
        </w:rPr>
        <w:t>cenach zawartych w ofertach</w:t>
      </w:r>
      <w:r w:rsidR="00A247FF">
        <w:rPr>
          <w:sz w:val="20"/>
          <w:szCs w:val="20"/>
        </w:rPr>
        <w:t>.</w:t>
      </w:r>
    </w:p>
    <w:p w14:paraId="4D194479" w14:textId="4C1495CE" w:rsidR="002606C6" w:rsidRDefault="002606C6" w:rsidP="008C65F5">
      <w:pPr>
        <w:pStyle w:val="SIWZ"/>
        <w:tabs>
          <w:tab w:val="left" w:pos="426"/>
        </w:tabs>
        <w:suppressAutoHyphens w:val="0"/>
        <w:spacing w:line="276" w:lineRule="auto"/>
        <w:jc w:val="both"/>
        <w:rPr>
          <w:rFonts w:ascii="Arial" w:hAnsi="Arial" w:cs="Arial"/>
          <w:b w:val="0"/>
          <w:sz w:val="20"/>
          <w:szCs w:val="20"/>
        </w:rPr>
      </w:pPr>
    </w:p>
    <w:p w14:paraId="341310E9" w14:textId="77777777" w:rsidR="001071BF" w:rsidRDefault="001071BF" w:rsidP="008C65F5">
      <w:pPr>
        <w:pStyle w:val="SIWZ"/>
        <w:tabs>
          <w:tab w:val="left" w:pos="426"/>
        </w:tabs>
        <w:suppressAutoHyphens w:val="0"/>
        <w:spacing w:line="276" w:lineRule="auto"/>
        <w:jc w:val="both"/>
        <w:rPr>
          <w:rFonts w:ascii="Arial" w:hAnsi="Arial" w:cs="Arial"/>
          <w:b w:val="0"/>
          <w:sz w:val="20"/>
          <w:szCs w:val="20"/>
        </w:rPr>
      </w:pPr>
    </w:p>
    <w:p w14:paraId="76FA7A7E" w14:textId="77777777" w:rsidR="001071BF" w:rsidRPr="002E313C" w:rsidRDefault="001071BF" w:rsidP="008C65F5">
      <w:pPr>
        <w:pStyle w:val="SIWZ"/>
        <w:tabs>
          <w:tab w:val="left" w:pos="426"/>
        </w:tabs>
        <w:suppressAutoHyphens w:val="0"/>
        <w:spacing w:line="276" w:lineRule="auto"/>
        <w:jc w:val="both"/>
        <w:rPr>
          <w:rFonts w:ascii="Arial" w:hAnsi="Arial" w:cs="Arial"/>
          <w:b w:val="0"/>
          <w:sz w:val="20"/>
          <w:szCs w:val="20"/>
        </w:rPr>
      </w:pPr>
    </w:p>
    <w:p w14:paraId="5D64B9D6" w14:textId="712B3848" w:rsidR="002606C6" w:rsidRDefault="002606C6" w:rsidP="00835311">
      <w:pPr>
        <w:pStyle w:val="Akapitzlist"/>
        <w:numPr>
          <w:ilvl w:val="0"/>
          <w:numId w:val="5"/>
        </w:numPr>
        <w:ind w:left="284" w:hanging="284"/>
        <w:rPr>
          <w:b/>
          <w:bCs/>
          <w:sz w:val="20"/>
          <w:szCs w:val="20"/>
          <w:u w:val="single"/>
        </w:rPr>
      </w:pPr>
      <w:r w:rsidRPr="002606C6">
        <w:rPr>
          <w:b/>
          <w:bCs/>
          <w:sz w:val="20"/>
          <w:szCs w:val="20"/>
          <w:u w:val="single"/>
        </w:rPr>
        <w:lastRenderedPageBreak/>
        <w:t>KOMUNIKACJA Z ZAMAWIAJĄCYM</w:t>
      </w:r>
    </w:p>
    <w:p w14:paraId="3716269F" w14:textId="15ADB3F8" w:rsidR="00FD63FC" w:rsidRDefault="00FA4269" w:rsidP="00D03368">
      <w:pPr>
        <w:pStyle w:val="Akapitzlist"/>
        <w:numPr>
          <w:ilvl w:val="0"/>
          <w:numId w:val="33"/>
        </w:numPr>
        <w:autoSpaceDE w:val="0"/>
        <w:autoSpaceDN w:val="0"/>
        <w:adjustRightInd w:val="0"/>
        <w:ind w:left="283" w:hanging="357"/>
        <w:rPr>
          <w:color w:val="0462C1"/>
          <w:sz w:val="20"/>
          <w:szCs w:val="20"/>
        </w:rPr>
      </w:pPr>
      <w:r w:rsidRPr="00FA4269">
        <w:rPr>
          <w:color w:val="000000"/>
          <w:sz w:val="20"/>
          <w:szCs w:val="20"/>
        </w:rPr>
        <w:t xml:space="preserve">Wszelkie oświadczenia, wnioski, zawiadomienia, informacje Zamawiający i </w:t>
      </w:r>
      <w:r w:rsidR="00356AFF">
        <w:rPr>
          <w:color w:val="000000"/>
          <w:sz w:val="20"/>
          <w:szCs w:val="20"/>
        </w:rPr>
        <w:t>W</w:t>
      </w:r>
      <w:r w:rsidRPr="00FA4269">
        <w:rPr>
          <w:color w:val="000000"/>
          <w:sz w:val="20"/>
          <w:szCs w:val="20"/>
        </w:rPr>
        <w:t xml:space="preserve">ykonawcy przekazują drogą elektroniczną </w:t>
      </w:r>
      <w:r w:rsidR="00E04EF0">
        <w:rPr>
          <w:color w:val="000000"/>
          <w:sz w:val="20"/>
          <w:szCs w:val="20"/>
        </w:rPr>
        <w:t xml:space="preserve">poprzez Bazę </w:t>
      </w:r>
      <w:r w:rsidR="0084423F">
        <w:rPr>
          <w:color w:val="000000"/>
          <w:sz w:val="20"/>
          <w:szCs w:val="20"/>
        </w:rPr>
        <w:t>K</w:t>
      </w:r>
      <w:r w:rsidR="00BA1BD2">
        <w:rPr>
          <w:color w:val="000000"/>
          <w:sz w:val="20"/>
          <w:szCs w:val="20"/>
        </w:rPr>
        <w:t>onkurencyjności</w:t>
      </w:r>
      <w:r w:rsidR="00E04EF0">
        <w:rPr>
          <w:color w:val="000000"/>
          <w:sz w:val="20"/>
          <w:szCs w:val="20"/>
        </w:rPr>
        <w:t xml:space="preserve"> </w:t>
      </w:r>
      <w:r w:rsidR="00BA1BD2">
        <w:rPr>
          <w:color w:val="000000"/>
          <w:sz w:val="20"/>
          <w:szCs w:val="20"/>
        </w:rPr>
        <w:t xml:space="preserve">lub </w:t>
      </w:r>
      <w:r w:rsidR="00371A39">
        <w:rPr>
          <w:color w:val="000000"/>
          <w:sz w:val="20"/>
          <w:szCs w:val="20"/>
        </w:rPr>
        <w:t xml:space="preserve">na </w:t>
      </w:r>
      <w:r w:rsidRPr="00FA4269">
        <w:rPr>
          <w:color w:val="000000"/>
          <w:sz w:val="20"/>
          <w:szCs w:val="20"/>
        </w:rPr>
        <w:t xml:space="preserve">adres e-mail: </w:t>
      </w:r>
      <w:hyperlink r:id="rId19" w:history="1">
        <w:r w:rsidR="00FD63FC" w:rsidRPr="00E20D78">
          <w:rPr>
            <w:rStyle w:val="Hipercze"/>
            <w:sz w:val="20"/>
            <w:szCs w:val="20"/>
          </w:rPr>
          <w:t>zamowienia@kolejemalopolskie.com.pl</w:t>
        </w:r>
      </w:hyperlink>
      <w:r w:rsidR="00FD63FC">
        <w:rPr>
          <w:color w:val="0462C1"/>
          <w:sz w:val="20"/>
          <w:szCs w:val="20"/>
        </w:rPr>
        <w:t xml:space="preserve"> </w:t>
      </w:r>
      <w:r w:rsidR="0084423F">
        <w:rPr>
          <w:color w:val="0462C1"/>
          <w:sz w:val="20"/>
          <w:szCs w:val="20"/>
        </w:rPr>
        <w:t xml:space="preserve">. </w:t>
      </w:r>
      <w:r w:rsidR="0084423F" w:rsidRPr="0084423F">
        <w:rPr>
          <w:color w:val="000000"/>
          <w:sz w:val="20"/>
          <w:szCs w:val="20"/>
          <w:u w:val="single"/>
        </w:rPr>
        <w:t>Niniejszy punkt nie dotyczy składania ofert</w:t>
      </w:r>
    </w:p>
    <w:p w14:paraId="0071DA3A" w14:textId="00625FF8" w:rsidR="00FD63FC" w:rsidRDefault="00FA4269" w:rsidP="00D03368">
      <w:pPr>
        <w:pStyle w:val="Akapitzlist"/>
        <w:numPr>
          <w:ilvl w:val="0"/>
          <w:numId w:val="33"/>
        </w:numPr>
        <w:autoSpaceDE w:val="0"/>
        <w:autoSpaceDN w:val="0"/>
        <w:adjustRightInd w:val="0"/>
        <w:ind w:left="283" w:hanging="357"/>
        <w:rPr>
          <w:color w:val="000000"/>
          <w:sz w:val="20"/>
          <w:szCs w:val="20"/>
        </w:rPr>
      </w:pPr>
      <w:r w:rsidRPr="00FD63FC">
        <w:rPr>
          <w:color w:val="000000"/>
          <w:sz w:val="20"/>
          <w:szCs w:val="20"/>
        </w:rPr>
        <w:t xml:space="preserve">Osobą uprawnioną do porozumiewania się z Wykonawcami jest p. </w:t>
      </w:r>
      <w:r w:rsidR="003C5E05">
        <w:rPr>
          <w:color w:val="000000"/>
          <w:sz w:val="20"/>
          <w:szCs w:val="20"/>
        </w:rPr>
        <w:t>Edyta Nogaj</w:t>
      </w:r>
      <w:r w:rsidR="00FE2F45">
        <w:rPr>
          <w:color w:val="000000"/>
          <w:sz w:val="20"/>
          <w:szCs w:val="20"/>
        </w:rPr>
        <w:t>.</w:t>
      </w:r>
    </w:p>
    <w:p w14:paraId="40245135" w14:textId="2DF474FD" w:rsidR="00FD63FC" w:rsidRDefault="00FA4269" w:rsidP="00D03368">
      <w:pPr>
        <w:pStyle w:val="Akapitzlist"/>
        <w:numPr>
          <w:ilvl w:val="0"/>
          <w:numId w:val="33"/>
        </w:numPr>
        <w:autoSpaceDE w:val="0"/>
        <w:autoSpaceDN w:val="0"/>
        <w:adjustRightInd w:val="0"/>
        <w:ind w:left="283" w:hanging="357"/>
        <w:rPr>
          <w:color w:val="000000"/>
          <w:sz w:val="20"/>
          <w:szCs w:val="20"/>
        </w:rPr>
      </w:pPr>
      <w:r w:rsidRPr="00FA4269">
        <w:rPr>
          <w:color w:val="000000"/>
          <w:sz w:val="20"/>
          <w:szCs w:val="20"/>
        </w:rPr>
        <w:t>Przed upływem terminu składania ofert Zamawiający może w każdym czasie zmienić treść Z</w:t>
      </w:r>
      <w:r w:rsidR="00FD63FC">
        <w:rPr>
          <w:color w:val="000000"/>
          <w:sz w:val="20"/>
          <w:szCs w:val="20"/>
        </w:rPr>
        <w:t xml:space="preserve">apytania </w:t>
      </w:r>
      <w:r w:rsidR="00576E90">
        <w:rPr>
          <w:color w:val="000000"/>
          <w:sz w:val="20"/>
          <w:szCs w:val="20"/>
        </w:rPr>
        <w:t>o</w:t>
      </w:r>
      <w:r w:rsidR="00FD63FC">
        <w:rPr>
          <w:color w:val="000000"/>
          <w:sz w:val="20"/>
          <w:szCs w:val="20"/>
        </w:rPr>
        <w:t>fertowego</w:t>
      </w:r>
      <w:r w:rsidRPr="00FA4269">
        <w:rPr>
          <w:color w:val="000000"/>
          <w:sz w:val="20"/>
          <w:szCs w:val="20"/>
        </w:rPr>
        <w:t>, w tym też zmienić termin składania ofert. Zmianę publikuje się w sposób przyjęty dla Z</w:t>
      </w:r>
      <w:r w:rsidR="00FD63FC">
        <w:rPr>
          <w:color w:val="000000"/>
          <w:sz w:val="20"/>
          <w:szCs w:val="20"/>
        </w:rPr>
        <w:t>apytania</w:t>
      </w:r>
      <w:r w:rsidR="00350837">
        <w:rPr>
          <w:color w:val="000000"/>
          <w:sz w:val="20"/>
          <w:szCs w:val="20"/>
        </w:rPr>
        <w:t xml:space="preserve"> i Bazy</w:t>
      </w:r>
      <w:r w:rsidRPr="00FA4269">
        <w:rPr>
          <w:color w:val="000000"/>
          <w:sz w:val="20"/>
          <w:szCs w:val="20"/>
        </w:rPr>
        <w:t>. Zamawiający przedłuża termin składania ofert o czas niezbędny do wprowadzenia zmian w ofertach, jeżeli jest to konieczne z uwagi na zakres wprowadzonych zmian</w:t>
      </w:r>
      <w:r w:rsidR="00FE2F45">
        <w:rPr>
          <w:color w:val="000000"/>
          <w:sz w:val="20"/>
          <w:szCs w:val="20"/>
        </w:rPr>
        <w:t>.</w:t>
      </w:r>
      <w:r w:rsidRPr="00FA4269">
        <w:rPr>
          <w:color w:val="000000"/>
          <w:sz w:val="20"/>
          <w:szCs w:val="20"/>
        </w:rPr>
        <w:t xml:space="preserve"> </w:t>
      </w:r>
    </w:p>
    <w:p w14:paraId="4DFBB232" w14:textId="68926256" w:rsidR="00FD63FC" w:rsidRPr="00FD63FC" w:rsidRDefault="00FD63FC" w:rsidP="00D03368">
      <w:pPr>
        <w:pStyle w:val="Akapitzlist"/>
        <w:numPr>
          <w:ilvl w:val="0"/>
          <w:numId w:val="33"/>
        </w:numPr>
        <w:autoSpaceDE w:val="0"/>
        <w:autoSpaceDN w:val="0"/>
        <w:adjustRightInd w:val="0"/>
        <w:ind w:left="283" w:hanging="357"/>
        <w:rPr>
          <w:color w:val="000000"/>
          <w:sz w:val="20"/>
          <w:szCs w:val="20"/>
        </w:rPr>
      </w:pPr>
      <w:r w:rsidRPr="00D41B7E">
        <w:rPr>
          <w:sz w:val="20"/>
          <w:szCs w:val="20"/>
        </w:rPr>
        <w:t xml:space="preserve">Wykonawca może zwrócić się do Zamawiającego o wyjaśnienie treści </w:t>
      </w:r>
      <w:r>
        <w:rPr>
          <w:sz w:val="20"/>
          <w:szCs w:val="20"/>
        </w:rPr>
        <w:t>Zapytania</w:t>
      </w:r>
      <w:r w:rsidRPr="00D41B7E">
        <w:rPr>
          <w:sz w:val="20"/>
          <w:szCs w:val="20"/>
        </w:rPr>
        <w:t xml:space="preserve">. Zamawiający jest obowiązany niezwłocznie udzielić wyjaśnień chyba, że prośba o wyjaśnienie treści wpłynęła do Zamawiającego na mniej niż 4 (słownie: cztery) </w:t>
      </w:r>
      <w:r w:rsidRPr="00D41B7E">
        <w:rPr>
          <w:b/>
          <w:sz w:val="20"/>
          <w:szCs w:val="20"/>
          <w:u w:val="single"/>
        </w:rPr>
        <w:t xml:space="preserve">dni przed </w:t>
      </w:r>
      <w:r w:rsidR="00FE2F45">
        <w:rPr>
          <w:b/>
          <w:sz w:val="20"/>
          <w:szCs w:val="20"/>
          <w:u w:val="single"/>
        </w:rPr>
        <w:t xml:space="preserve">upływem </w:t>
      </w:r>
      <w:r w:rsidRPr="00D41B7E">
        <w:rPr>
          <w:b/>
          <w:sz w:val="20"/>
          <w:szCs w:val="20"/>
          <w:u w:val="single"/>
        </w:rPr>
        <w:t>pierwotn</w:t>
      </w:r>
      <w:r w:rsidR="00FE2F45">
        <w:rPr>
          <w:b/>
          <w:sz w:val="20"/>
          <w:szCs w:val="20"/>
          <w:u w:val="single"/>
        </w:rPr>
        <w:t>ego</w:t>
      </w:r>
      <w:r w:rsidRPr="00D41B7E">
        <w:rPr>
          <w:sz w:val="20"/>
          <w:szCs w:val="20"/>
        </w:rPr>
        <w:t xml:space="preserve"> termin</w:t>
      </w:r>
      <w:r w:rsidR="00FE2F45">
        <w:rPr>
          <w:sz w:val="20"/>
          <w:szCs w:val="20"/>
        </w:rPr>
        <w:t>u</w:t>
      </w:r>
      <w:r w:rsidRPr="00D41B7E">
        <w:rPr>
          <w:sz w:val="20"/>
          <w:szCs w:val="20"/>
        </w:rPr>
        <w:t xml:space="preserve"> składania ofert</w:t>
      </w:r>
    </w:p>
    <w:p w14:paraId="2398E8A2" w14:textId="1497B3D5" w:rsidR="00FA4269" w:rsidRDefault="00FA4269" w:rsidP="00D03368">
      <w:pPr>
        <w:pStyle w:val="Akapitzlist"/>
        <w:numPr>
          <w:ilvl w:val="0"/>
          <w:numId w:val="33"/>
        </w:numPr>
        <w:autoSpaceDE w:val="0"/>
        <w:autoSpaceDN w:val="0"/>
        <w:adjustRightInd w:val="0"/>
        <w:ind w:left="283" w:hanging="357"/>
        <w:rPr>
          <w:color w:val="000000"/>
          <w:sz w:val="20"/>
          <w:szCs w:val="20"/>
        </w:rPr>
      </w:pPr>
      <w:r w:rsidRPr="00FD63FC">
        <w:rPr>
          <w:color w:val="000000"/>
          <w:sz w:val="20"/>
          <w:szCs w:val="20"/>
        </w:rPr>
        <w:t>Treść zapytania wraz z wyjaśnieniami publikuje się w sposób przyjęty dla Z</w:t>
      </w:r>
      <w:r w:rsidR="00FD63FC">
        <w:rPr>
          <w:color w:val="000000"/>
          <w:sz w:val="20"/>
          <w:szCs w:val="20"/>
        </w:rPr>
        <w:t>apytania</w:t>
      </w:r>
      <w:r w:rsidR="0096011F">
        <w:rPr>
          <w:color w:val="000000"/>
          <w:sz w:val="20"/>
          <w:szCs w:val="20"/>
        </w:rPr>
        <w:t xml:space="preserve"> i Bazy</w:t>
      </w:r>
      <w:r w:rsidRPr="00FD63FC">
        <w:rPr>
          <w:color w:val="000000"/>
          <w:sz w:val="20"/>
          <w:szCs w:val="20"/>
        </w:rPr>
        <w:t xml:space="preserve">, bez ujawnienia źródła zapytania. </w:t>
      </w:r>
    </w:p>
    <w:p w14:paraId="472234F5" w14:textId="77777777" w:rsidR="00CE3974" w:rsidRPr="00CE615F" w:rsidRDefault="00CE3974" w:rsidP="00CE615F">
      <w:pPr>
        <w:autoSpaceDE w:val="0"/>
        <w:autoSpaceDN w:val="0"/>
        <w:adjustRightInd w:val="0"/>
        <w:rPr>
          <w:color w:val="000000"/>
          <w:sz w:val="20"/>
          <w:szCs w:val="20"/>
        </w:rPr>
      </w:pPr>
    </w:p>
    <w:p w14:paraId="019205D6" w14:textId="72420170" w:rsidR="002606C6" w:rsidRDefault="002606C6" w:rsidP="00835311">
      <w:pPr>
        <w:pStyle w:val="Akapitzlist"/>
        <w:numPr>
          <w:ilvl w:val="0"/>
          <w:numId w:val="5"/>
        </w:numPr>
        <w:ind w:left="284" w:hanging="284"/>
        <w:rPr>
          <w:b/>
          <w:bCs/>
          <w:sz w:val="20"/>
          <w:szCs w:val="20"/>
          <w:u w:val="single"/>
        </w:rPr>
      </w:pPr>
      <w:r w:rsidRPr="002606C6">
        <w:rPr>
          <w:b/>
          <w:bCs/>
          <w:sz w:val="20"/>
          <w:szCs w:val="20"/>
          <w:u w:val="single"/>
        </w:rPr>
        <w:t>SPOSÓB OBLICZENIA CENY</w:t>
      </w:r>
    </w:p>
    <w:p w14:paraId="75A5AE03" w14:textId="77777777" w:rsidR="00ED574F" w:rsidRPr="00D41B7E" w:rsidRDefault="00ED574F" w:rsidP="00D03368">
      <w:pPr>
        <w:numPr>
          <w:ilvl w:val="0"/>
          <w:numId w:val="34"/>
        </w:numPr>
        <w:suppressAutoHyphens/>
        <w:ind w:left="357" w:hanging="357"/>
        <w:rPr>
          <w:rFonts w:eastAsia="Times New Roman"/>
          <w:sz w:val="20"/>
          <w:szCs w:val="20"/>
          <w:u w:val="single"/>
          <w:lang w:val="x-none" w:eastAsia="x-none"/>
        </w:rPr>
      </w:pPr>
      <w:r w:rsidRPr="00D41B7E">
        <w:rPr>
          <w:rFonts w:eastAsia="Times New Roman"/>
          <w:sz w:val="20"/>
          <w:szCs w:val="20"/>
          <w:lang w:val="x-none" w:eastAsia="x-none"/>
        </w:rPr>
        <w:t>Przez cenę należy rozumieć cenę, o której mowa w art. 3 ust. 1 pkt. 1 ustawy z dnia 9 maja 2014 r. o informowaniu o cenach towarów i usług</w:t>
      </w:r>
      <w:r w:rsidRPr="00D41B7E">
        <w:rPr>
          <w:rFonts w:eastAsia="Times New Roman"/>
          <w:sz w:val="20"/>
          <w:szCs w:val="20"/>
          <w:lang w:eastAsia="x-none"/>
        </w:rPr>
        <w:t>.</w:t>
      </w:r>
    </w:p>
    <w:p w14:paraId="70118D6B" w14:textId="0DA2B75C" w:rsidR="00ED574F" w:rsidRPr="00D41B7E" w:rsidRDefault="00ED574F" w:rsidP="00D03368">
      <w:pPr>
        <w:numPr>
          <w:ilvl w:val="0"/>
          <w:numId w:val="34"/>
        </w:numPr>
        <w:suppressAutoHyphens/>
        <w:ind w:left="357" w:hanging="357"/>
        <w:rPr>
          <w:rFonts w:eastAsia="Times New Roman"/>
          <w:sz w:val="20"/>
          <w:szCs w:val="20"/>
          <w:lang w:val="x-none" w:eastAsia="x-none"/>
        </w:rPr>
      </w:pPr>
      <w:r w:rsidRPr="00D41B7E">
        <w:rPr>
          <w:rFonts w:eastAsia="Times New Roman"/>
          <w:sz w:val="20"/>
          <w:szCs w:val="20"/>
          <w:u w:val="single"/>
          <w:lang w:val="x-none" w:eastAsia="x-none"/>
        </w:rPr>
        <w:t>Wszystkie składniki ceny oferty (ceny jednostkowe netto oraz pozostałe wartości) należy podać z dokładnością nie większą niż dwa miejsca po przecinku</w:t>
      </w:r>
      <w:r w:rsidRPr="00D41B7E">
        <w:rPr>
          <w:rFonts w:eastAsia="Times New Roman"/>
          <w:sz w:val="20"/>
          <w:szCs w:val="20"/>
          <w:lang w:val="x-none" w:eastAsia="x-none"/>
        </w:rPr>
        <w:t xml:space="preserve">. </w:t>
      </w:r>
    </w:p>
    <w:p w14:paraId="6C6B241A" w14:textId="77777777" w:rsidR="00ED574F" w:rsidRPr="00D41B7E" w:rsidRDefault="00ED574F" w:rsidP="00D03368">
      <w:pPr>
        <w:numPr>
          <w:ilvl w:val="0"/>
          <w:numId w:val="34"/>
        </w:numPr>
        <w:suppressAutoHyphens/>
        <w:ind w:hanging="357"/>
        <w:rPr>
          <w:rFonts w:eastAsia="Times New Roman"/>
          <w:sz w:val="20"/>
          <w:szCs w:val="20"/>
          <w:lang w:val="x-none" w:eastAsia="x-none"/>
        </w:rPr>
      </w:pPr>
      <w:r w:rsidRPr="00D41B7E">
        <w:rPr>
          <w:rFonts w:eastAsia="Times New Roman"/>
          <w:sz w:val="20"/>
          <w:szCs w:val="20"/>
          <w:lang w:val="x-none" w:eastAsia="x-none"/>
        </w:rPr>
        <w:t xml:space="preserve">W przypadku, gdy cena będzie zawierała więcej niż dwa miejsca po przecinku, Zamawiający zaokrągli cenę do dwóch miejsc po przecinku, tj. dla cyfr mniejszych od 5 cenę zaokrągli w dół, </w:t>
      </w:r>
      <w:r w:rsidRPr="00D41B7E">
        <w:rPr>
          <w:rFonts w:eastAsia="Times New Roman"/>
          <w:sz w:val="20"/>
          <w:szCs w:val="20"/>
          <w:lang w:val="x-none" w:eastAsia="x-none"/>
        </w:rPr>
        <w:br/>
        <w:t xml:space="preserve">a dla cyfr równych lub większych od 5 cenę zaokrągli w górę. </w:t>
      </w:r>
    </w:p>
    <w:p w14:paraId="6554D861" w14:textId="77777777" w:rsidR="00ED574F" w:rsidRPr="00D41B7E" w:rsidRDefault="00ED574F" w:rsidP="00D03368">
      <w:pPr>
        <w:numPr>
          <w:ilvl w:val="0"/>
          <w:numId w:val="34"/>
        </w:numPr>
        <w:suppressAutoHyphens/>
        <w:ind w:left="357" w:hanging="357"/>
        <w:rPr>
          <w:rFonts w:eastAsia="Times New Roman"/>
          <w:sz w:val="20"/>
          <w:szCs w:val="20"/>
          <w:lang w:val="x-none" w:eastAsia="x-none"/>
        </w:rPr>
      </w:pPr>
      <w:r w:rsidRPr="00D41B7E">
        <w:rPr>
          <w:rFonts w:eastAsia="Times New Roman"/>
          <w:sz w:val="20"/>
          <w:szCs w:val="20"/>
          <w:lang w:val="x-none" w:eastAsia="x-none"/>
        </w:rPr>
        <w:t xml:space="preserve">W ofercie należy podać cenę za wykonanie całego zamówienia – wartość netto i brutto oraz stawkę podatku od towarów i usług (VAT). </w:t>
      </w:r>
    </w:p>
    <w:p w14:paraId="609956A0" w14:textId="77777777" w:rsidR="00ED574F" w:rsidRPr="00D41B7E" w:rsidRDefault="00ED574F" w:rsidP="00D03368">
      <w:pPr>
        <w:numPr>
          <w:ilvl w:val="0"/>
          <w:numId w:val="34"/>
        </w:numPr>
        <w:suppressAutoHyphens/>
        <w:ind w:left="357" w:hanging="357"/>
        <w:rPr>
          <w:rFonts w:eastAsia="Times New Roman"/>
          <w:sz w:val="20"/>
          <w:szCs w:val="20"/>
          <w:lang w:val="x-none" w:eastAsia="x-none"/>
        </w:rPr>
      </w:pPr>
      <w:r w:rsidRPr="00D41B7E">
        <w:rPr>
          <w:rFonts w:eastAsia="Times New Roman"/>
          <w:sz w:val="20"/>
          <w:szCs w:val="20"/>
          <w:lang w:val="x-none" w:eastAsia="x-none"/>
        </w:rPr>
        <w:t xml:space="preserve">Cena oferty musi uwzględniać wszystkie koszty związane z realizacją przedmiotu zamówienia. </w:t>
      </w:r>
    </w:p>
    <w:p w14:paraId="759D1BB4" w14:textId="77777777" w:rsidR="00ED574F" w:rsidRPr="00D41B7E" w:rsidRDefault="00ED574F" w:rsidP="00D03368">
      <w:pPr>
        <w:numPr>
          <w:ilvl w:val="0"/>
          <w:numId w:val="34"/>
        </w:numPr>
        <w:suppressAutoHyphens/>
        <w:ind w:hanging="357"/>
        <w:rPr>
          <w:rFonts w:eastAsia="Times New Roman"/>
          <w:sz w:val="20"/>
          <w:szCs w:val="20"/>
          <w:lang w:val="x-none" w:eastAsia="x-none"/>
        </w:rPr>
      </w:pPr>
      <w:r w:rsidRPr="00D41B7E">
        <w:rPr>
          <w:rFonts w:eastAsia="Times New Roman"/>
          <w:sz w:val="20"/>
          <w:szCs w:val="20"/>
          <w:lang w:val="x-none" w:eastAsia="x-none"/>
        </w:rPr>
        <w:t xml:space="preserve">Rozliczenia między Zamawiającym a Wykonawcą będą prowadzone w złotych polskich. </w:t>
      </w:r>
    </w:p>
    <w:p w14:paraId="273CC898" w14:textId="77777777" w:rsidR="00ED574F" w:rsidRPr="00D41B7E" w:rsidRDefault="00ED574F" w:rsidP="00D03368">
      <w:pPr>
        <w:numPr>
          <w:ilvl w:val="0"/>
          <w:numId w:val="34"/>
        </w:numPr>
        <w:suppressAutoHyphens/>
        <w:ind w:hanging="357"/>
        <w:rPr>
          <w:rFonts w:eastAsia="Times New Roman"/>
          <w:sz w:val="20"/>
          <w:szCs w:val="20"/>
          <w:lang w:val="x-none" w:eastAsia="x-none"/>
        </w:rPr>
      </w:pPr>
      <w:r w:rsidRPr="00D41B7E">
        <w:rPr>
          <w:rFonts w:eastAsia="Times New Roman"/>
          <w:sz w:val="20"/>
          <w:szCs w:val="20"/>
          <w:lang w:val="x-none" w:eastAsia="x-none"/>
        </w:rPr>
        <w:t>Jeżeli została złożona oferta, której wybór prowadziłby do powstania u Zamawiającego obowiązku podatkowego zgodnie z ustawą z dnia 11 marca 2004 r. o podatku od towarów i usług</w:t>
      </w:r>
      <w:r w:rsidRPr="00D41B7E">
        <w:rPr>
          <w:rFonts w:eastAsia="Times New Roman"/>
          <w:sz w:val="20"/>
          <w:szCs w:val="20"/>
          <w:lang w:eastAsia="x-none"/>
        </w:rPr>
        <w:t xml:space="preserve">, </w:t>
      </w:r>
      <w:r w:rsidRPr="00D41B7E">
        <w:rPr>
          <w:rFonts w:eastAsia="Times New Roman"/>
          <w:sz w:val="20"/>
          <w:szCs w:val="20"/>
          <w:lang w:val="x-none" w:eastAsia="x-none"/>
        </w:rPr>
        <w:t xml:space="preserve">dla celów zastosowania kryterium ceny Zamawiający dolicza do przedstawionej w tej ofercie ceny kwotę podatku od towarów i usług, którą miałby obowiązek rozliczyć. </w:t>
      </w:r>
    </w:p>
    <w:p w14:paraId="61E840F7" w14:textId="5F1591DD" w:rsidR="00ED574F" w:rsidRPr="00D41B7E" w:rsidRDefault="00ED574F" w:rsidP="00D03368">
      <w:pPr>
        <w:numPr>
          <w:ilvl w:val="0"/>
          <w:numId w:val="34"/>
        </w:numPr>
        <w:suppressAutoHyphens/>
        <w:ind w:hanging="357"/>
        <w:rPr>
          <w:rFonts w:eastAsia="Times New Roman"/>
          <w:sz w:val="20"/>
          <w:szCs w:val="20"/>
          <w:lang w:val="x-none" w:eastAsia="x-none"/>
        </w:rPr>
      </w:pPr>
      <w:r w:rsidRPr="00D41B7E">
        <w:rPr>
          <w:rFonts w:eastAsia="Times New Roman"/>
          <w:sz w:val="20"/>
          <w:szCs w:val="20"/>
          <w:lang w:val="x-none" w:eastAsia="x-none"/>
        </w:rPr>
        <w:t xml:space="preserve">W przypadku, o którym mowa w pkt </w:t>
      </w:r>
      <w:r w:rsidR="00EA7190">
        <w:rPr>
          <w:rFonts w:eastAsia="Times New Roman"/>
          <w:sz w:val="20"/>
          <w:szCs w:val="20"/>
          <w:lang w:val="x-none" w:eastAsia="x-none"/>
        </w:rPr>
        <w:t>7</w:t>
      </w:r>
      <w:r w:rsidRPr="00D41B7E">
        <w:rPr>
          <w:rFonts w:eastAsia="Times New Roman"/>
          <w:sz w:val="20"/>
          <w:szCs w:val="20"/>
          <w:lang w:val="x-none" w:eastAsia="x-none"/>
        </w:rPr>
        <w:t>, Wykonawca ma obowiązek:</w:t>
      </w:r>
    </w:p>
    <w:p w14:paraId="7E6FF5CF" w14:textId="77777777" w:rsidR="001071BF" w:rsidRDefault="001071BF" w:rsidP="001071BF">
      <w:pPr>
        <w:suppressAutoHyphens/>
        <w:ind w:left="720"/>
        <w:rPr>
          <w:rFonts w:eastAsia="Times New Roman"/>
          <w:sz w:val="20"/>
          <w:szCs w:val="20"/>
          <w:lang w:val="x-none" w:eastAsia="x-none"/>
        </w:rPr>
      </w:pPr>
      <w:r>
        <w:rPr>
          <w:rFonts w:eastAsia="Times New Roman"/>
          <w:sz w:val="20"/>
          <w:szCs w:val="20"/>
          <w:lang w:val="x-none" w:eastAsia="x-none"/>
        </w:rPr>
        <w:t xml:space="preserve">8.1. </w:t>
      </w:r>
      <w:r w:rsidR="00ED574F" w:rsidRPr="00D41B7E">
        <w:rPr>
          <w:rFonts w:eastAsia="Times New Roman"/>
          <w:sz w:val="20"/>
          <w:szCs w:val="20"/>
          <w:lang w:val="x-none" w:eastAsia="x-none"/>
        </w:rPr>
        <w:t xml:space="preserve">poinformowania Zamawiającego, że wybór jego oferty będzie prowadził do powstania u Zamawiającego obowiązku podatkowego, </w:t>
      </w:r>
    </w:p>
    <w:p w14:paraId="6E838CB7" w14:textId="77777777" w:rsidR="00EA7190" w:rsidRDefault="001071BF" w:rsidP="00EA7190">
      <w:pPr>
        <w:suppressAutoHyphens/>
        <w:ind w:left="720"/>
        <w:rPr>
          <w:rFonts w:eastAsia="Times New Roman"/>
          <w:sz w:val="20"/>
          <w:szCs w:val="20"/>
          <w:lang w:val="x-none" w:eastAsia="x-none"/>
        </w:rPr>
      </w:pPr>
      <w:r>
        <w:rPr>
          <w:rFonts w:eastAsia="Times New Roman"/>
          <w:sz w:val="20"/>
          <w:szCs w:val="20"/>
          <w:lang w:val="x-none" w:eastAsia="x-none"/>
        </w:rPr>
        <w:t xml:space="preserve">8.2. </w:t>
      </w:r>
      <w:r w:rsidR="00ED574F" w:rsidRPr="00D41B7E">
        <w:rPr>
          <w:rFonts w:eastAsia="Times New Roman"/>
          <w:sz w:val="20"/>
          <w:szCs w:val="20"/>
          <w:lang w:val="x-none" w:eastAsia="x-none"/>
        </w:rPr>
        <w:t xml:space="preserve">wskazania nazwy (rodzaju) towaru lub usługi, których dostawa lub świadczenie będą prowadziły do powstania obowiązku podatkowego, </w:t>
      </w:r>
    </w:p>
    <w:p w14:paraId="5AD8E935" w14:textId="77777777" w:rsidR="00EA7190" w:rsidRDefault="00EA7190" w:rsidP="00EA7190">
      <w:pPr>
        <w:suppressAutoHyphens/>
        <w:ind w:left="720"/>
        <w:rPr>
          <w:rFonts w:eastAsia="Times New Roman"/>
          <w:sz w:val="20"/>
          <w:szCs w:val="20"/>
          <w:lang w:val="x-none" w:eastAsia="x-none"/>
        </w:rPr>
      </w:pPr>
      <w:r>
        <w:rPr>
          <w:rFonts w:eastAsia="Times New Roman"/>
          <w:sz w:val="20"/>
          <w:szCs w:val="20"/>
          <w:lang w:val="x-none" w:eastAsia="x-none"/>
        </w:rPr>
        <w:t xml:space="preserve">8.3. </w:t>
      </w:r>
      <w:r w:rsidR="00ED574F" w:rsidRPr="00D41B7E">
        <w:rPr>
          <w:rFonts w:eastAsia="Times New Roman"/>
          <w:sz w:val="20"/>
          <w:szCs w:val="20"/>
          <w:lang w:val="x-none" w:eastAsia="x-none"/>
        </w:rPr>
        <w:t xml:space="preserve">wskazania wartości towaru lub usługi objętego obowiązkiem podatkowym Zamawiającego, bez kwoty podatku, </w:t>
      </w:r>
    </w:p>
    <w:p w14:paraId="49E22118" w14:textId="17143009" w:rsidR="00ED574F" w:rsidRPr="00D41B7E" w:rsidRDefault="00EA7190" w:rsidP="00EA7190">
      <w:pPr>
        <w:suppressAutoHyphens/>
        <w:ind w:left="720"/>
        <w:rPr>
          <w:rFonts w:eastAsia="Times New Roman"/>
          <w:sz w:val="20"/>
          <w:szCs w:val="20"/>
          <w:lang w:val="x-none" w:eastAsia="x-none"/>
        </w:rPr>
      </w:pPr>
      <w:r>
        <w:rPr>
          <w:rFonts w:eastAsia="Times New Roman"/>
          <w:sz w:val="20"/>
          <w:szCs w:val="20"/>
          <w:lang w:val="x-none" w:eastAsia="x-none"/>
        </w:rPr>
        <w:t xml:space="preserve">8.4. </w:t>
      </w:r>
      <w:r w:rsidR="00ED574F" w:rsidRPr="00D41B7E">
        <w:rPr>
          <w:rFonts w:eastAsia="Times New Roman"/>
          <w:sz w:val="20"/>
          <w:szCs w:val="20"/>
          <w:lang w:val="x-none" w:eastAsia="x-none"/>
        </w:rPr>
        <w:t>wskazania stawki podatku od towarów i usług, która zgodnie z wiedzą Wykonawcy, będzie miała zastosowanie.</w:t>
      </w:r>
    </w:p>
    <w:p w14:paraId="031C6200" w14:textId="77777777" w:rsidR="00ED574F" w:rsidRPr="00D41B7E" w:rsidRDefault="00ED574F" w:rsidP="00D03368">
      <w:pPr>
        <w:numPr>
          <w:ilvl w:val="0"/>
          <w:numId w:val="34"/>
        </w:numPr>
        <w:suppressAutoHyphens/>
        <w:rPr>
          <w:rFonts w:eastAsia="Times New Roman"/>
          <w:sz w:val="20"/>
          <w:szCs w:val="20"/>
          <w:lang w:val="x-none" w:eastAsia="x-none"/>
        </w:rPr>
      </w:pPr>
      <w:r w:rsidRPr="00D41B7E">
        <w:rPr>
          <w:rFonts w:eastAsia="Times New Roman"/>
          <w:sz w:val="20"/>
          <w:szCs w:val="20"/>
          <w:lang w:val="x-none" w:eastAsia="x-none"/>
        </w:rPr>
        <w:t>Cenę (do celów porównania i wyboru ofert) należy wyliczyć następująco:</w:t>
      </w:r>
    </w:p>
    <w:p w14:paraId="72E84A07" w14:textId="77777777" w:rsidR="00ED574F" w:rsidRPr="00D41B7E" w:rsidRDefault="00ED574F" w:rsidP="00D03368">
      <w:pPr>
        <w:numPr>
          <w:ilvl w:val="1"/>
          <w:numId w:val="34"/>
        </w:numPr>
        <w:tabs>
          <w:tab w:val="num" w:pos="993"/>
        </w:tabs>
        <w:suppressAutoHyphens/>
        <w:ind w:left="993" w:hanging="567"/>
        <w:rPr>
          <w:rFonts w:eastAsia="Times New Roman"/>
          <w:sz w:val="20"/>
          <w:szCs w:val="20"/>
          <w:lang w:val="x-none" w:eastAsia="x-none"/>
        </w:rPr>
      </w:pPr>
      <w:r w:rsidRPr="00D41B7E">
        <w:rPr>
          <w:rFonts w:eastAsia="Times New Roman"/>
          <w:sz w:val="20"/>
          <w:szCs w:val="20"/>
          <w:lang w:val="x-none" w:eastAsia="x-none"/>
        </w:rPr>
        <w:t xml:space="preserve">na potrzeby porównania i oceny ofert należy przyjąć stawkę </w:t>
      </w:r>
      <w:r w:rsidRPr="00D41B7E">
        <w:rPr>
          <w:rFonts w:eastAsia="Times New Roman"/>
          <w:sz w:val="20"/>
          <w:szCs w:val="20"/>
          <w:lang w:eastAsia="x-none"/>
        </w:rPr>
        <w:t>23</w:t>
      </w:r>
      <w:r w:rsidRPr="00D41B7E">
        <w:rPr>
          <w:rFonts w:eastAsia="Times New Roman"/>
          <w:sz w:val="20"/>
          <w:szCs w:val="20"/>
          <w:lang w:val="x-none" w:eastAsia="x-none"/>
        </w:rPr>
        <w:t xml:space="preserve"> % podatku od towarów i usług (VAT), </w:t>
      </w:r>
    </w:p>
    <w:p w14:paraId="546CD8F1" w14:textId="77777777" w:rsidR="00ED574F" w:rsidRPr="00D41B7E" w:rsidRDefault="00ED574F" w:rsidP="00D03368">
      <w:pPr>
        <w:numPr>
          <w:ilvl w:val="1"/>
          <w:numId w:val="34"/>
        </w:numPr>
        <w:tabs>
          <w:tab w:val="num" w:pos="993"/>
        </w:tabs>
        <w:suppressAutoHyphens/>
        <w:ind w:left="993" w:hanging="567"/>
        <w:rPr>
          <w:rFonts w:eastAsia="Times New Roman"/>
          <w:sz w:val="20"/>
          <w:szCs w:val="20"/>
          <w:lang w:val="x-none" w:eastAsia="x-none"/>
        </w:rPr>
      </w:pPr>
      <w:r w:rsidRPr="00D41B7E">
        <w:rPr>
          <w:rFonts w:eastAsia="Times New Roman"/>
          <w:sz w:val="20"/>
          <w:szCs w:val="20"/>
          <w:lang w:val="x-none" w:eastAsia="x-none"/>
        </w:rPr>
        <w:t xml:space="preserve">Wykonawcy zobowiązani są do podania stawki podatku od towarów i usług (VAT), wartości brutto oraz ceny obliczonej jako suma wartości brutto zgodnie ze wzorem formularza oferty; </w:t>
      </w:r>
    </w:p>
    <w:p w14:paraId="6B97E66A" w14:textId="4EFCDA24" w:rsidR="001C3D29" w:rsidRPr="001071BF" w:rsidRDefault="00ED574F" w:rsidP="001071BF">
      <w:pPr>
        <w:numPr>
          <w:ilvl w:val="1"/>
          <w:numId w:val="34"/>
        </w:numPr>
        <w:tabs>
          <w:tab w:val="num" w:pos="993"/>
        </w:tabs>
        <w:suppressAutoHyphens/>
        <w:ind w:left="993" w:hanging="567"/>
        <w:rPr>
          <w:rFonts w:eastAsia="Times New Roman"/>
          <w:sz w:val="20"/>
          <w:szCs w:val="20"/>
          <w:lang w:val="x-none" w:eastAsia="x-none"/>
        </w:rPr>
      </w:pPr>
      <w:r w:rsidRPr="00D41B7E">
        <w:rPr>
          <w:rFonts w:eastAsia="Times New Roman"/>
          <w:sz w:val="20"/>
          <w:szCs w:val="20"/>
          <w:lang w:val="x-none" w:eastAsia="x-none"/>
        </w:rPr>
        <w:t xml:space="preserve">Wykonawcy którzy na podstawie odrębnych przepisów, nie są zobowiązani do uiszczenia podatku od towarów i usług (VAT) w Polsce, zobowiązani są do podania ceny w złotych </w:t>
      </w:r>
      <w:r w:rsidRPr="00D41B7E">
        <w:rPr>
          <w:rFonts w:eastAsia="Times New Roman"/>
          <w:sz w:val="20"/>
          <w:szCs w:val="20"/>
          <w:lang w:val="x-none" w:eastAsia="x-none"/>
        </w:rPr>
        <w:lastRenderedPageBreak/>
        <w:t xml:space="preserve">(PLN) bez podatku VAT (netto) obliczonej jako suma wartości netto zgodnie ze wzorem formularza oferty. Zamawiający do wartości netto doliczy kwoty podatku VAT (w wysokości wynikającej z obowiązujących w tym zakresie przepisów). Tak obliczona suma wartości brutto będzie podstawą obliczenia punktów w kryterium oceny ofert „cena oferty”. </w:t>
      </w:r>
    </w:p>
    <w:p w14:paraId="7760921B" w14:textId="77777777" w:rsidR="001C3D29" w:rsidRPr="002E313C" w:rsidRDefault="001C3D29" w:rsidP="002606C6">
      <w:pPr>
        <w:pStyle w:val="SIWZ"/>
        <w:tabs>
          <w:tab w:val="left" w:pos="426"/>
        </w:tabs>
        <w:suppressAutoHyphens w:val="0"/>
        <w:spacing w:line="276" w:lineRule="auto"/>
        <w:ind w:left="426"/>
        <w:jc w:val="both"/>
        <w:rPr>
          <w:rFonts w:ascii="Arial" w:hAnsi="Arial" w:cs="Arial"/>
          <w:b w:val="0"/>
          <w:sz w:val="20"/>
          <w:szCs w:val="20"/>
        </w:rPr>
      </w:pPr>
    </w:p>
    <w:p w14:paraId="6EA2E387" w14:textId="5070A316" w:rsidR="002606C6" w:rsidRDefault="002606C6" w:rsidP="002606C6">
      <w:pPr>
        <w:pStyle w:val="Akapitzlist"/>
        <w:numPr>
          <w:ilvl w:val="0"/>
          <w:numId w:val="5"/>
        </w:numPr>
        <w:rPr>
          <w:b/>
          <w:bCs/>
          <w:sz w:val="20"/>
          <w:szCs w:val="20"/>
          <w:u w:val="single"/>
        </w:rPr>
      </w:pPr>
      <w:r w:rsidRPr="002606C6">
        <w:rPr>
          <w:b/>
          <w:bCs/>
          <w:sz w:val="20"/>
          <w:szCs w:val="20"/>
          <w:u w:val="single"/>
        </w:rPr>
        <w:t>KRYTERIA OCENY OFERT</w:t>
      </w:r>
    </w:p>
    <w:p w14:paraId="21DFC484" w14:textId="18F3B820" w:rsidR="00ED574F" w:rsidRPr="00D03368" w:rsidRDefault="00ED574F" w:rsidP="00D03368">
      <w:pPr>
        <w:pStyle w:val="pkt"/>
        <w:numPr>
          <w:ilvl w:val="0"/>
          <w:numId w:val="36"/>
        </w:numPr>
        <w:spacing w:before="0" w:after="0" w:line="276" w:lineRule="auto"/>
        <w:ind w:left="0" w:hanging="357"/>
        <w:contextualSpacing/>
        <w:rPr>
          <w:rFonts w:ascii="Arial" w:hAnsi="Arial" w:cs="Arial"/>
          <w:sz w:val="20"/>
          <w:szCs w:val="20"/>
        </w:rPr>
      </w:pPr>
      <w:r w:rsidRPr="00D03368">
        <w:rPr>
          <w:rFonts w:ascii="Arial" w:hAnsi="Arial" w:cs="Arial"/>
          <w:sz w:val="20"/>
          <w:szCs w:val="20"/>
        </w:rPr>
        <w:t>W toku badania i oceny ofert Zamawiający może żądać od Wykonawców wyjaśnień dotyczących treści złożonych ofert. Nie dopuszcza się prowadzenia między Zamawiającym</w:t>
      </w:r>
      <w:r w:rsidRPr="00D03368">
        <w:rPr>
          <w:rFonts w:ascii="Arial" w:hAnsi="Arial" w:cs="Arial"/>
          <w:sz w:val="20"/>
          <w:szCs w:val="20"/>
          <w:lang w:val="pl-PL"/>
        </w:rPr>
        <w:t>,</w:t>
      </w:r>
      <w:r w:rsidRPr="00D03368">
        <w:rPr>
          <w:rFonts w:ascii="Arial" w:hAnsi="Arial" w:cs="Arial"/>
          <w:sz w:val="20"/>
          <w:szCs w:val="20"/>
        </w:rPr>
        <w:t xml:space="preserve"> a Wykonawcą negocjacji dotyczących złożonej oferty oraz</w:t>
      </w:r>
      <w:r w:rsidRPr="00D03368">
        <w:rPr>
          <w:rFonts w:ascii="Arial" w:hAnsi="Arial" w:cs="Arial"/>
          <w:sz w:val="20"/>
          <w:szCs w:val="20"/>
          <w:lang w:val="pl-PL"/>
        </w:rPr>
        <w:t>,</w:t>
      </w:r>
      <w:r w:rsidRPr="00D03368">
        <w:rPr>
          <w:rFonts w:ascii="Arial" w:hAnsi="Arial" w:cs="Arial"/>
          <w:sz w:val="20"/>
          <w:szCs w:val="20"/>
        </w:rPr>
        <w:t xml:space="preserve"> z zastrzeżeniem </w:t>
      </w:r>
      <w:r w:rsidR="00A32E4B">
        <w:rPr>
          <w:rFonts w:ascii="Arial" w:hAnsi="Arial" w:cs="Arial"/>
          <w:sz w:val="20"/>
          <w:szCs w:val="20"/>
          <w:lang w:val="pl-PL"/>
        </w:rPr>
        <w:t>ust</w:t>
      </w:r>
      <w:r w:rsidRPr="00D03368">
        <w:rPr>
          <w:rFonts w:ascii="Arial" w:hAnsi="Arial" w:cs="Arial"/>
          <w:sz w:val="20"/>
          <w:szCs w:val="20"/>
          <w:lang w:val="pl-PL"/>
        </w:rPr>
        <w:t>.</w:t>
      </w:r>
      <w:r w:rsidRPr="00D03368">
        <w:rPr>
          <w:rFonts w:ascii="Arial" w:hAnsi="Arial" w:cs="Arial"/>
          <w:sz w:val="20"/>
          <w:szCs w:val="20"/>
        </w:rPr>
        <w:t xml:space="preserve"> </w:t>
      </w:r>
      <w:r w:rsidR="00BA1BD2">
        <w:rPr>
          <w:rFonts w:ascii="Arial" w:hAnsi="Arial" w:cs="Arial"/>
          <w:sz w:val="20"/>
          <w:szCs w:val="20"/>
        </w:rPr>
        <w:t>3</w:t>
      </w:r>
      <w:r w:rsidRPr="00D03368">
        <w:rPr>
          <w:rFonts w:ascii="Arial" w:hAnsi="Arial" w:cs="Arial"/>
          <w:sz w:val="20"/>
          <w:szCs w:val="20"/>
          <w:lang w:val="pl-PL"/>
        </w:rPr>
        <w:t>,</w:t>
      </w:r>
      <w:r w:rsidRPr="00D03368">
        <w:rPr>
          <w:rFonts w:ascii="Arial" w:hAnsi="Arial" w:cs="Arial"/>
          <w:sz w:val="20"/>
          <w:szCs w:val="20"/>
        </w:rPr>
        <w:t xml:space="preserve"> dokonywania jakiejkolwiek zmiany w jej treści.</w:t>
      </w:r>
      <w:r w:rsidRPr="00D03368">
        <w:rPr>
          <w:rFonts w:ascii="Arial" w:hAnsi="Arial" w:cs="Arial"/>
          <w:sz w:val="20"/>
          <w:szCs w:val="20"/>
          <w:lang w:val="pl-PL"/>
        </w:rPr>
        <w:t xml:space="preserve"> </w:t>
      </w:r>
    </w:p>
    <w:p w14:paraId="2082C217" w14:textId="28493AA5" w:rsidR="00ED574F" w:rsidRPr="00D03368" w:rsidRDefault="00ED574F" w:rsidP="00D03368">
      <w:pPr>
        <w:pStyle w:val="pkt"/>
        <w:numPr>
          <w:ilvl w:val="0"/>
          <w:numId w:val="36"/>
        </w:numPr>
        <w:spacing w:before="0" w:after="0" w:line="276" w:lineRule="auto"/>
        <w:ind w:left="0"/>
        <w:contextualSpacing/>
        <w:rPr>
          <w:rFonts w:ascii="Arial" w:hAnsi="Arial" w:cs="Arial"/>
          <w:sz w:val="20"/>
          <w:szCs w:val="20"/>
        </w:rPr>
      </w:pPr>
      <w:r w:rsidRPr="00D03368">
        <w:rPr>
          <w:rFonts w:ascii="Arial" w:hAnsi="Arial" w:cs="Arial"/>
          <w:sz w:val="20"/>
          <w:szCs w:val="20"/>
        </w:rPr>
        <w:t xml:space="preserve">W przypadku braku złożenia w ofercie informacji dotyczącej obowiązku podatkowego lub złożenia informacji sprzecznej z obowiązującymi przepisami ustawy </w:t>
      </w:r>
      <w:r w:rsidRPr="00D03368">
        <w:rPr>
          <w:rFonts w:ascii="Arial" w:hAnsi="Arial" w:cs="Arial"/>
          <w:sz w:val="20"/>
          <w:szCs w:val="20"/>
          <w:lang w:val="pl-PL"/>
        </w:rPr>
        <w:t xml:space="preserve">z dnia 11 marca 2004 r. </w:t>
      </w:r>
      <w:r w:rsidRPr="00D03368">
        <w:rPr>
          <w:rFonts w:ascii="Arial" w:hAnsi="Arial" w:cs="Arial"/>
          <w:sz w:val="20"/>
          <w:szCs w:val="20"/>
        </w:rPr>
        <w:t>o podatku od towarów i usług, Zamawiający wezwie Wykonawcę do złożenia wyjaśnień w celu ustalenia</w:t>
      </w:r>
      <w:r w:rsidRPr="00D03368">
        <w:rPr>
          <w:rFonts w:ascii="Arial" w:hAnsi="Arial" w:cs="Arial"/>
          <w:sz w:val="20"/>
          <w:szCs w:val="20"/>
          <w:lang w:val="pl-PL"/>
        </w:rPr>
        <w:t>,</w:t>
      </w:r>
      <w:r w:rsidRPr="00D03368">
        <w:rPr>
          <w:rFonts w:ascii="Arial" w:hAnsi="Arial" w:cs="Arial"/>
          <w:sz w:val="20"/>
          <w:szCs w:val="20"/>
        </w:rPr>
        <w:t xml:space="preserve"> czy wobec oferty Wykonawcy zachodzą podstawy do poprawy omyłek polegających na niezgodności oferty, niepowodujących istotnych zmian w treści oferty lub do odrzucenia oferty jako nieważnej na podstawie odrębnych przepisów. Jeśli ze specyfiki przedmiotu zamówienia lub właściwości Wykonawcy składającego ofertę nie wynika, że wybór oferty nakłada na Zamawiającego obowiązek podatkowy, Zamawiający nie ma obowiązku wzywania Wykonawcy do składania wyjaśnień w tym zakresie.</w:t>
      </w:r>
    </w:p>
    <w:p w14:paraId="535CA06E" w14:textId="77777777" w:rsidR="00ED574F" w:rsidRPr="00D03368" w:rsidRDefault="00ED574F" w:rsidP="00D03368">
      <w:pPr>
        <w:pStyle w:val="pkt"/>
        <w:numPr>
          <w:ilvl w:val="0"/>
          <w:numId w:val="36"/>
        </w:numPr>
        <w:spacing w:before="0" w:after="0" w:line="276" w:lineRule="auto"/>
        <w:ind w:left="0"/>
        <w:contextualSpacing/>
        <w:rPr>
          <w:rFonts w:ascii="Arial" w:hAnsi="Arial" w:cs="Arial"/>
          <w:sz w:val="20"/>
          <w:szCs w:val="20"/>
        </w:rPr>
      </w:pPr>
      <w:r w:rsidRPr="00D03368">
        <w:rPr>
          <w:rFonts w:ascii="Arial" w:hAnsi="Arial" w:cs="Arial"/>
          <w:sz w:val="20"/>
          <w:szCs w:val="20"/>
        </w:rPr>
        <w:t>Zamawiający wzywa Wykonawców, którzy w określonym terminie:</w:t>
      </w:r>
    </w:p>
    <w:p w14:paraId="23837F05" w14:textId="77777777" w:rsidR="00ED574F" w:rsidRPr="00D03368" w:rsidRDefault="00ED574F" w:rsidP="00D03368">
      <w:pPr>
        <w:pStyle w:val="pkt"/>
        <w:numPr>
          <w:ilvl w:val="1"/>
          <w:numId w:val="36"/>
        </w:numPr>
        <w:spacing w:before="0" w:after="0" w:line="276" w:lineRule="auto"/>
        <w:ind w:left="292" w:hanging="349"/>
        <w:contextualSpacing/>
        <w:rPr>
          <w:rFonts w:ascii="Arial" w:hAnsi="Arial" w:cs="Arial"/>
          <w:sz w:val="20"/>
          <w:szCs w:val="20"/>
        </w:rPr>
      </w:pPr>
      <w:r w:rsidRPr="00D03368">
        <w:rPr>
          <w:rFonts w:ascii="Arial" w:hAnsi="Arial" w:cs="Arial"/>
          <w:sz w:val="20"/>
          <w:szCs w:val="20"/>
        </w:rPr>
        <w:t>nie złożyli wymaganych przez Zamawiającego oświadczeń lub dokumentów lub</w:t>
      </w:r>
      <w:r w:rsidRPr="00D03368">
        <w:rPr>
          <w:rFonts w:ascii="Arial" w:hAnsi="Arial" w:cs="Arial"/>
          <w:sz w:val="20"/>
          <w:szCs w:val="20"/>
          <w:lang w:val="pl-PL"/>
        </w:rPr>
        <w:t>,</w:t>
      </w:r>
    </w:p>
    <w:p w14:paraId="06AC9B3E" w14:textId="77777777" w:rsidR="00ED574F" w:rsidRPr="00D03368" w:rsidRDefault="00ED574F" w:rsidP="00D03368">
      <w:pPr>
        <w:pStyle w:val="pkt"/>
        <w:numPr>
          <w:ilvl w:val="1"/>
          <w:numId w:val="36"/>
        </w:numPr>
        <w:spacing w:before="0" w:after="0" w:line="276" w:lineRule="auto"/>
        <w:ind w:left="292" w:hanging="349"/>
        <w:contextualSpacing/>
        <w:rPr>
          <w:rFonts w:ascii="Arial" w:hAnsi="Arial" w:cs="Arial"/>
          <w:sz w:val="20"/>
          <w:szCs w:val="20"/>
        </w:rPr>
      </w:pPr>
      <w:r w:rsidRPr="00D03368">
        <w:rPr>
          <w:rFonts w:ascii="Arial" w:hAnsi="Arial" w:cs="Arial"/>
          <w:sz w:val="20"/>
          <w:szCs w:val="20"/>
        </w:rPr>
        <w:t>którzy nie złożyli pełnomocnictw lub</w:t>
      </w:r>
      <w:r w:rsidRPr="00D03368">
        <w:rPr>
          <w:rFonts w:ascii="Arial" w:hAnsi="Arial" w:cs="Arial"/>
          <w:sz w:val="20"/>
          <w:szCs w:val="20"/>
          <w:lang w:val="pl-PL"/>
        </w:rPr>
        <w:t>,</w:t>
      </w:r>
    </w:p>
    <w:p w14:paraId="26CC4462" w14:textId="77777777" w:rsidR="00ED574F" w:rsidRPr="00D03368" w:rsidRDefault="00ED574F" w:rsidP="00D03368">
      <w:pPr>
        <w:pStyle w:val="pkt"/>
        <w:numPr>
          <w:ilvl w:val="1"/>
          <w:numId w:val="36"/>
        </w:numPr>
        <w:spacing w:before="0" w:after="0" w:line="276" w:lineRule="auto"/>
        <w:ind w:left="292" w:hanging="349"/>
        <w:contextualSpacing/>
        <w:rPr>
          <w:rFonts w:ascii="Arial" w:hAnsi="Arial" w:cs="Arial"/>
          <w:sz w:val="20"/>
          <w:szCs w:val="20"/>
        </w:rPr>
      </w:pPr>
      <w:r w:rsidRPr="00D03368">
        <w:rPr>
          <w:rFonts w:ascii="Arial" w:hAnsi="Arial" w:cs="Arial"/>
          <w:sz w:val="20"/>
          <w:szCs w:val="20"/>
        </w:rPr>
        <w:t>którzy złożyli wymagane przez Zamawiającego oświadczenia i dokumenty zawierające błędy lub,</w:t>
      </w:r>
    </w:p>
    <w:p w14:paraId="0568398C" w14:textId="77777777" w:rsidR="00ED574F" w:rsidRPr="00D03368" w:rsidRDefault="00ED574F" w:rsidP="00D03368">
      <w:pPr>
        <w:pStyle w:val="pkt"/>
        <w:numPr>
          <w:ilvl w:val="1"/>
          <w:numId w:val="36"/>
        </w:numPr>
        <w:spacing w:before="0" w:after="0" w:line="276" w:lineRule="auto"/>
        <w:ind w:left="292" w:hanging="349"/>
        <w:contextualSpacing/>
        <w:rPr>
          <w:rFonts w:ascii="Arial" w:hAnsi="Arial" w:cs="Arial"/>
          <w:sz w:val="20"/>
          <w:szCs w:val="20"/>
        </w:rPr>
      </w:pPr>
      <w:r w:rsidRPr="00D03368">
        <w:rPr>
          <w:rFonts w:ascii="Arial" w:hAnsi="Arial" w:cs="Arial"/>
          <w:sz w:val="20"/>
          <w:szCs w:val="20"/>
        </w:rPr>
        <w:t>którzy złożyli wadliwe pełnomocnictwa</w:t>
      </w:r>
      <w:r w:rsidRPr="00D03368">
        <w:rPr>
          <w:rFonts w:ascii="Arial" w:hAnsi="Arial" w:cs="Arial"/>
          <w:sz w:val="20"/>
          <w:szCs w:val="20"/>
          <w:lang w:val="pl-PL"/>
        </w:rPr>
        <w:t xml:space="preserve"> </w:t>
      </w:r>
    </w:p>
    <w:p w14:paraId="0A747073" w14:textId="068E442E" w:rsidR="00ED574F" w:rsidRPr="00D03368" w:rsidRDefault="00ED574F" w:rsidP="00D03368">
      <w:pPr>
        <w:pStyle w:val="pkt"/>
        <w:spacing w:before="0" w:after="0" w:line="276" w:lineRule="auto"/>
        <w:ind w:left="0" w:firstLine="0"/>
        <w:contextualSpacing/>
        <w:rPr>
          <w:rFonts w:ascii="Arial" w:hAnsi="Arial" w:cs="Arial"/>
          <w:sz w:val="20"/>
          <w:szCs w:val="20"/>
        </w:rPr>
      </w:pPr>
      <w:r w:rsidRPr="00D03368">
        <w:rPr>
          <w:rFonts w:ascii="Arial" w:hAnsi="Arial" w:cs="Arial"/>
          <w:sz w:val="20"/>
          <w:szCs w:val="20"/>
          <w:lang w:val="pl-PL"/>
        </w:rPr>
        <w:t xml:space="preserve">- </w:t>
      </w:r>
      <w:r w:rsidRPr="00D03368">
        <w:rPr>
          <w:rFonts w:ascii="Arial" w:hAnsi="Arial" w:cs="Arial"/>
          <w:sz w:val="20"/>
          <w:szCs w:val="20"/>
        </w:rPr>
        <w:t>do ich złożenia</w:t>
      </w:r>
      <w:r w:rsidR="00835311">
        <w:rPr>
          <w:rFonts w:ascii="Arial" w:hAnsi="Arial" w:cs="Arial"/>
          <w:sz w:val="20"/>
          <w:szCs w:val="20"/>
        </w:rPr>
        <w:t>,</w:t>
      </w:r>
      <w:r w:rsidRPr="00D03368">
        <w:rPr>
          <w:rFonts w:ascii="Arial" w:hAnsi="Arial" w:cs="Arial"/>
          <w:sz w:val="20"/>
          <w:szCs w:val="20"/>
        </w:rPr>
        <w:t xml:space="preserve"> </w:t>
      </w:r>
      <w:r w:rsidR="00835311" w:rsidRPr="00D03368">
        <w:rPr>
          <w:rFonts w:ascii="Arial" w:hAnsi="Arial" w:cs="Arial"/>
          <w:color w:val="000000"/>
          <w:sz w:val="20"/>
          <w:szCs w:val="20"/>
        </w:rPr>
        <w:t xml:space="preserve">uzupełnienia, wyjaśnienia </w:t>
      </w:r>
      <w:r w:rsidRPr="00D03368">
        <w:rPr>
          <w:rFonts w:ascii="Arial" w:hAnsi="Arial" w:cs="Arial"/>
          <w:sz w:val="20"/>
          <w:szCs w:val="20"/>
        </w:rPr>
        <w:t>w wyznaczonym terminie chyba</w:t>
      </w:r>
      <w:r w:rsidRPr="00D03368">
        <w:rPr>
          <w:rFonts w:ascii="Arial" w:hAnsi="Arial" w:cs="Arial"/>
          <w:sz w:val="20"/>
          <w:szCs w:val="20"/>
          <w:lang w:val="pl-PL"/>
        </w:rPr>
        <w:t>,</w:t>
      </w:r>
      <w:r w:rsidRPr="00D03368">
        <w:rPr>
          <w:rFonts w:ascii="Arial" w:hAnsi="Arial" w:cs="Arial"/>
          <w:sz w:val="20"/>
          <w:szCs w:val="20"/>
        </w:rPr>
        <w:t xml:space="preserve"> że mimo ich złożenia oferta Wykonawcy podlega odrzuceniu</w:t>
      </w:r>
      <w:r w:rsidRPr="00D03368">
        <w:rPr>
          <w:rFonts w:ascii="Arial" w:hAnsi="Arial" w:cs="Arial"/>
          <w:sz w:val="20"/>
          <w:szCs w:val="20"/>
          <w:lang w:val="pl-PL"/>
        </w:rPr>
        <w:t>,</w:t>
      </w:r>
      <w:r w:rsidRPr="00D03368">
        <w:rPr>
          <w:rFonts w:ascii="Arial" w:hAnsi="Arial" w:cs="Arial"/>
          <w:sz w:val="20"/>
          <w:szCs w:val="20"/>
        </w:rPr>
        <w:t xml:space="preserve"> albo konieczne byłoby unieważnienie postępowania.</w:t>
      </w:r>
    </w:p>
    <w:p w14:paraId="300AB549" w14:textId="29A39089" w:rsidR="00ED574F" w:rsidRPr="00D03368" w:rsidRDefault="00ED574F" w:rsidP="00D03368">
      <w:pPr>
        <w:pStyle w:val="pkt"/>
        <w:spacing w:before="0" w:after="0" w:line="276" w:lineRule="auto"/>
        <w:ind w:left="0" w:firstLine="0"/>
        <w:contextualSpacing/>
        <w:rPr>
          <w:rFonts w:ascii="Arial" w:hAnsi="Arial" w:cs="Arial"/>
          <w:sz w:val="20"/>
          <w:szCs w:val="20"/>
        </w:rPr>
      </w:pPr>
      <w:r w:rsidRPr="00D03368">
        <w:rPr>
          <w:rFonts w:ascii="Arial" w:hAnsi="Arial" w:cs="Arial"/>
          <w:sz w:val="20"/>
          <w:szCs w:val="20"/>
        </w:rPr>
        <w:t xml:space="preserve">Złożone na wezwanie Zamawiającego oświadczenia lub dokumenty powinny potwierdzać spełnianie przez Wykonawcę warunków udziału w postępowaniu oraz spełnianie przez oferowane </w:t>
      </w:r>
      <w:r w:rsidR="00D40E01">
        <w:rPr>
          <w:rFonts w:ascii="Arial" w:hAnsi="Arial" w:cs="Arial"/>
          <w:sz w:val="20"/>
          <w:szCs w:val="20"/>
        </w:rPr>
        <w:t>roboty</w:t>
      </w:r>
      <w:r w:rsidRPr="00D03368">
        <w:rPr>
          <w:rFonts w:ascii="Arial" w:hAnsi="Arial" w:cs="Arial"/>
          <w:sz w:val="20"/>
          <w:szCs w:val="20"/>
        </w:rPr>
        <w:t xml:space="preserve"> wymagań określonych przez Zamawiającego, nie później niż w dniu wyznaczonym przez Zamawiającego</w:t>
      </w:r>
      <w:r w:rsidR="003E5E73">
        <w:rPr>
          <w:rFonts w:ascii="Arial" w:hAnsi="Arial" w:cs="Arial"/>
          <w:sz w:val="20"/>
          <w:szCs w:val="20"/>
        </w:rPr>
        <w:t>,</w:t>
      </w:r>
      <w:r w:rsidRPr="00D03368">
        <w:rPr>
          <w:rFonts w:ascii="Arial" w:hAnsi="Arial" w:cs="Arial"/>
          <w:sz w:val="20"/>
          <w:szCs w:val="20"/>
        </w:rPr>
        <w:t xml:space="preserve"> jako termin uzupełnienia oświadczeń lub dokumentów.</w:t>
      </w:r>
    </w:p>
    <w:p w14:paraId="052C5008" w14:textId="19CB2F91" w:rsidR="008F7213" w:rsidRPr="00D03368" w:rsidRDefault="00ED574F" w:rsidP="00D03368">
      <w:pPr>
        <w:pStyle w:val="pkt"/>
        <w:numPr>
          <w:ilvl w:val="0"/>
          <w:numId w:val="36"/>
        </w:numPr>
        <w:spacing w:before="0" w:after="0" w:line="276" w:lineRule="auto"/>
        <w:ind w:left="0"/>
        <w:rPr>
          <w:rFonts w:ascii="Arial" w:hAnsi="Arial" w:cs="Arial"/>
          <w:sz w:val="20"/>
          <w:szCs w:val="20"/>
        </w:rPr>
      </w:pPr>
      <w:r w:rsidRPr="00CB5A6C">
        <w:rPr>
          <w:rFonts w:ascii="Arial" w:hAnsi="Arial" w:cs="Arial"/>
          <w:color w:val="000000" w:themeColor="text1"/>
          <w:sz w:val="20"/>
          <w:szCs w:val="20"/>
        </w:rPr>
        <w:t>Zamawiający może odstąpić od wezwania Wykonawcy do uzupełnienia dokumentu</w:t>
      </w:r>
      <w:r w:rsidRPr="00CB5A6C">
        <w:rPr>
          <w:rFonts w:ascii="Arial" w:hAnsi="Arial" w:cs="Arial"/>
          <w:color w:val="000000" w:themeColor="text1"/>
          <w:sz w:val="20"/>
          <w:szCs w:val="20"/>
          <w:lang w:val="pl-PL"/>
        </w:rPr>
        <w:t>,</w:t>
      </w:r>
      <w:r w:rsidRPr="00CB5A6C">
        <w:rPr>
          <w:rFonts w:ascii="Arial" w:hAnsi="Arial" w:cs="Arial"/>
          <w:color w:val="000000" w:themeColor="text1"/>
          <w:sz w:val="20"/>
          <w:szCs w:val="20"/>
        </w:rPr>
        <w:t xml:space="preserve"> o którym mowa w </w:t>
      </w:r>
      <w:r w:rsidRPr="00CB5A6C">
        <w:rPr>
          <w:rFonts w:ascii="Arial" w:hAnsi="Arial" w:cs="Arial"/>
          <w:color w:val="000000" w:themeColor="text1"/>
          <w:sz w:val="20"/>
          <w:szCs w:val="20"/>
          <w:lang w:val="pl-PL"/>
        </w:rPr>
        <w:t xml:space="preserve">rozdziale </w:t>
      </w:r>
      <w:r w:rsidR="004B4F47" w:rsidRPr="00CB5A6C">
        <w:rPr>
          <w:rFonts w:ascii="Arial" w:hAnsi="Arial" w:cs="Arial"/>
          <w:color w:val="000000" w:themeColor="text1"/>
          <w:sz w:val="20"/>
          <w:szCs w:val="20"/>
          <w:lang w:val="pl-PL"/>
        </w:rPr>
        <w:t>XI</w:t>
      </w:r>
      <w:proofErr w:type="spellStart"/>
      <w:r w:rsidR="009B38DC" w:rsidRPr="00CB5A6C">
        <w:rPr>
          <w:rFonts w:ascii="Arial" w:hAnsi="Arial" w:cs="Arial"/>
          <w:color w:val="000000" w:themeColor="text1"/>
          <w:sz w:val="20"/>
          <w:szCs w:val="20"/>
        </w:rPr>
        <w:t>ll</w:t>
      </w:r>
      <w:proofErr w:type="spellEnd"/>
      <w:r w:rsidRPr="00CB5A6C">
        <w:rPr>
          <w:rFonts w:ascii="Arial" w:hAnsi="Arial" w:cs="Arial"/>
          <w:color w:val="000000" w:themeColor="text1"/>
          <w:sz w:val="20"/>
          <w:szCs w:val="20"/>
        </w:rPr>
        <w:t xml:space="preserve"> </w:t>
      </w:r>
      <w:r w:rsidR="00233F94">
        <w:rPr>
          <w:rFonts w:ascii="Arial" w:hAnsi="Arial" w:cs="Arial"/>
          <w:color w:val="000000" w:themeColor="text1"/>
          <w:sz w:val="20"/>
          <w:szCs w:val="20"/>
        </w:rPr>
        <w:t>ust.</w:t>
      </w:r>
      <w:r w:rsidR="00BA1BD2" w:rsidRPr="00CB5A6C">
        <w:rPr>
          <w:rFonts w:ascii="Arial" w:hAnsi="Arial" w:cs="Arial"/>
          <w:color w:val="000000" w:themeColor="text1"/>
          <w:sz w:val="20"/>
          <w:szCs w:val="20"/>
        </w:rPr>
        <w:t xml:space="preserve"> 1 pkt</w:t>
      </w:r>
      <w:r w:rsidRPr="00CB5A6C">
        <w:rPr>
          <w:rFonts w:ascii="Arial" w:hAnsi="Arial" w:cs="Arial"/>
          <w:color w:val="000000" w:themeColor="text1"/>
          <w:sz w:val="20"/>
          <w:szCs w:val="20"/>
        </w:rPr>
        <w:t xml:space="preserve"> 1.</w:t>
      </w:r>
      <w:r w:rsidR="004B4F47" w:rsidRPr="00CB5A6C">
        <w:rPr>
          <w:rFonts w:ascii="Arial" w:hAnsi="Arial" w:cs="Arial"/>
          <w:color w:val="000000" w:themeColor="text1"/>
          <w:sz w:val="20"/>
          <w:szCs w:val="20"/>
        </w:rPr>
        <w:t>1</w:t>
      </w:r>
      <w:r w:rsidRPr="00CB5A6C">
        <w:rPr>
          <w:rFonts w:ascii="Arial" w:hAnsi="Arial" w:cs="Arial"/>
          <w:color w:val="000000" w:themeColor="text1"/>
          <w:sz w:val="20"/>
          <w:szCs w:val="20"/>
        </w:rPr>
        <w:t xml:space="preserve"> w przypadku, gdy dokument ten Zamawiający jest w stanie uzyskać w formie wydruku wygenerowanego </w:t>
      </w:r>
      <w:r w:rsidRPr="00D03368">
        <w:rPr>
          <w:rFonts w:ascii="Arial" w:hAnsi="Arial" w:cs="Arial"/>
          <w:sz w:val="20"/>
          <w:szCs w:val="20"/>
        </w:rPr>
        <w:t>ze strony internetowej CEIDG (osoby fizyczne) lub ze strony internetowej Ministerstwa Sprawiedliwości (osoby prawne).</w:t>
      </w:r>
    </w:p>
    <w:p w14:paraId="24D5B3C3" w14:textId="03B56F2B" w:rsidR="00031FF9" w:rsidRPr="00D03368" w:rsidRDefault="00031FF9" w:rsidP="00D03368">
      <w:pPr>
        <w:pStyle w:val="pkt"/>
        <w:numPr>
          <w:ilvl w:val="0"/>
          <w:numId w:val="36"/>
        </w:numPr>
        <w:spacing w:before="0" w:after="0" w:line="276" w:lineRule="auto"/>
        <w:ind w:left="0"/>
        <w:rPr>
          <w:rFonts w:ascii="Arial" w:hAnsi="Arial" w:cs="Arial"/>
          <w:b/>
          <w:bCs/>
          <w:sz w:val="20"/>
          <w:szCs w:val="20"/>
          <w:u w:val="single"/>
        </w:rPr>
      </w:pPr>
      <w:r w:rsidRPr="00D03368">
        <w:rPr>
          <w:rFonts w:ascii="Arial" w:hAnsi="Arial" w:cs="Arial"/>
          <w:b/>
          <w:bCs/>
          <w:color w:val="000000"/>
          <w:sz w:val="20"/>
          <w:szCs w:val="20"/>
          <w:u w:val="single"/>
        </w:rPr>
        <w:t xml:space="preserve">Zamawiający może ograniczyć wezwanie, o którym mowa w </w:t>
      </w:r>
      <w:r w:rsidR="00233F94">
        <w:rPr>
          <w:rFonts w:ascii="Arial" w:hAnsi="Arial" w:cs="Arial"/>
          <w:b/>
          <w:bCs/>
          <w:color w:val="000000"/>
          <w:sz w:val="20"/>
          <w:szCs w:val="20"/>
          <w:u w:val="single"/>
        </w:rPr>
        <w:t xml:space="preserve">ust. </w:t>
      </w:r>
      <w:r w:rsidR="00835311">
        <w:rPr>
          <w:rFonts w:ascii="Arial" w:hAnsi="Arial" w:cs="Arial"/>
          <w:b/>
          <w:bCs/>
          <w:color w:val="000000"/>
          <w:sz w:val="20"/>
          <w:szCs w:val="20"/>
          <w:u w:val="single"/>
        </w:rPr>
        <w:t>3</w:t>
      </w:r>
      <w:r w:rsidRPr="00D03368">
        <w:rPr>
          <w:rFonts w:ascii="Arial" w:hAnsi="Arial" w:cs="Arial"/>
          <w:b/>
          <w:bCs/>
          <w:color w:val="000000"/>
          <w:sz w:val="20"/>
          <w:szCs w:val="20"/>
          <w:u w:val="single"/>
        </w:rPr>
        <w:t xml:space="preserve"> do </w:t>
      </w:r>
      <w:r w:rsidR="00356AFF">
        <w:rPr>
          <w:rFonts w:ascii="Arial" w:hAnsi="Arial" w:cs="Arial"/>
          <w:b/>
          <w:bCs/>
          <w:color w:val="000000"/>
          <w:sz w:val="20"/>
          <w:szCs w:val="20"/>
          <w:u w:val="single"/>
        </w:rPr>
        <w:t>W</w:t>
      </w:r>
      <w:r w:rsidRPr="00D03368">
        <w:rPr>
          <w:rFonts w:ascii="Arial" w:hAnsi="Arial" w:cs="Arial"/>
          <w:b/>
          <w:bCs/>
          <w:color w:val="000000"/>
          <w:sz w:val="20"/>
          <w:szCs w:val="20"/>
          <w:u w:val="single"/>
        </w:rPr>
        <w:t>ykonawcy, który złożył najkorzystniejszą ofertę w postępowaniu</w:t>
      </w:r>
      <w:r w:rsidR="009A55C4">
        <w:rPr>
          <w:rFonts w:ascii="Arial" w:hAnsi="Arial" w:cs="Arial"/>
          <w:b/>
          <w:bCs/>
          <w:color w:val="000000"/>
          <w:sz w:val="20"/>
          <w:szCs w:val="20"/>
          <w:u w:val="single"/>
        </w:rPr>
        <w:t>.</w:t>
      </w:r>
      <w:r w:rsidRPr="00D03368">
        <w:rPr>
          <w:rFonts w:ascii="Arial" w:hAnsi="Arial" w:cs="Arial"/>
          <w:b/>
          <w:bCs/>
          <w:color w:val="000000"/>
          <w:sz w:val="20"/>
          <w:szCs w:val="20"/>
          <w:u w:val="single"/>
        </w:rPr>
        <w:t xml:space="preserve"> </w:t>
      </w:r>
    </w:p>
    <w:p w14:paraId="2B043B7C" w14:textId="77777777" w:rsidR="00ED574F" w:rsidRPr="00D03368" w:rsidRDefault="00ED574F" w:rsidP="00D03368">
      <w:pPr>
        <w:pStyle w:val="pkt"/>
        <w:numPr>
          <w:ilvl w:val="0"/>
          <w:numId w:val="36"/>
        </w:numPr>
        <w:spacing w:before="0" w:after="0" w:line="276" w:lineRule="auto"/>
        <w:ind w:left="0"/>
        <w:rPr>
          <w:rFonts w:ascii="Arial" w:hAnsi="Arial" w:cs="Arial"/>
          <w:sz w:val="20"/>
          <w:szCs w:val="20"/>
        </w:rPr>
      </w:pPr>
      <w:r w:rsidRPr="00D03368">
        <w:rPr>
          <w:rFonts w:ascii="Arial" w:hAnsi="Arial" w:cs="Arial"/>
          <w:sz w:val="20"/>
          <w:szCs w:val="20"/>
        </w:rPr>
        <w:t>Zamawiający poprawia w tekście oferty:</w:t>
      </w:r>
    </w:p>
    <w:p w14:paraId="5C6AD03F" w14:textId="77777777" w:rsidR="00ED574F" w:rsidRPr="00D03368" w:rsidRDefault="00ED574F" w:rsidP="00D03368">
      <w:pPr>
        <w:pStyle w:val="pkt"/>
        <w:numPr>
          <w:ilvl w:val="1"/>
          <w:numId w:val="36"/>
        </w:numPr>
        <w:spacing w:before="0" w:after="0" w:line="276" w:lineRule="auto"/>
        <w:ind w:left="454"/>
        <w:contextualSpacing/>
        <w:rPr>
          <w:rFonts w:ascii="Arial" w:hAnsi="Arial" w:cs="Arial"/>
          <w:sz w:val="20"/>
          <w:szCs w:val="20"/>
        </w:rPr>
      </w:pPr>
      <w:r w:rsidRPr="00D03368">
        <w:rPr>
          <w:rFonts w:ascii="Arial" w:hAnsi="Arial" w:cs="Arial"/>
          <w:sz w:val="20"/>
          <w:szCs w:val="20"/>
        </w:rPr>
        <w:t>oczywiste omyłki pisarskie;</w:t>
      </w:r>
    </w:p>
    <w:p w14:paraId="08C3F6AD" w14:textId="77777777" w:rsidR="00ED574F" w:rsidRPr="00D03368" w:rsidRDefault="00ED574F" w:rsidP="00D03368">
      <w:pPr>
        <w:pStyle w:val="pkt"/>
        <w:numPr>
          <w:ilvl w:val="1"/>
          <w:numId w:val="36"/>
        </w:numPr>
        <w:spacing w:before="0" w:after="0" w:line="276" w:lineRule="auto"/>
        <w:ind w:left="454"/>
        <w:contextualSpacing/>
        <w:rPr>
          <w:rFonts w:ascii="Arial" w:hAnsi="Arial" w:cs="Arial"/>
          <w:sz w:val="20"/>
          <w:szCs w:val="20"/>
        </w:rPr>
      </w:pPr>
      <w:r w:rsidRPr="00D03368">
        <w:rPr>
          <w:rFonts w:ascii="Arial" w:hAnsi="Arial" w:cs="Arial"/>
          <w:sz w:val="20"/>
          <w:szCs w:val="20"/>
        </w:rPr>
        <w:t>omyłki rachunkowe z uwzględnieniem konsekwencji rachunkowych dokonanych poprawek;</w:t>
      </w:r>
    </w:p>
    <w:p w14:paraId="60DB1300" w14:textId="51D6C33B" w:rsidR="00ED574F" w:rsidRPr="00D03368" w:rsidRDefault="00ED574F" w:rsidP="00D03368">
      <w:pPr>
        <w:pStyle w:val="pkt"/>
        <w:numPr>
          <w:ilvl w:val="1"/>
          <w:numId w:val="36"/>
        </w:numPr>
        <w:spacing w:before="0" w:after="0" w:line="276" w:lineRule="auto"/>
        <w:ind w:left="454"/>
        <w:contextualSpacing/>
        <w:rPr>
          <w:rFonts w:ascii="Arial" w:hAnsi="Arial" w:cs="Arial"/>
          <w:sz w:val="20"/>
          <w:szCs w:val="20"/>
        </w:rPr>
      </w:pPr>
      <w:r w:rsidRPr="00D03368">
        <w:rPr>
          <w:rFonts w:ascii="Arial" w:hAnsi="Arial" w:cs="Arial"/>
          <w:sz w:val="20"/>
          <w:szCs w:val="20"/>
        </w:rPr>
        <w:t xml:space="preserve">inne omyłki polegające na niezgodności oferty z </w:t>
      </w:r>
      <w:r w:rsidR="004B4F47" w:rsidRPr="00D03368">
        <w:rPr>
          <w:rFonts w:ascii="Arial" w:hAnsi="Arial" w:cs="Arial"/>
          <w:sz w:val="20"/>
          <w:szCs w:val="20"/>
          <w:lang w:val="pl-PL"/>
        </w:rPr>
        <w:t>Zapytaniem ofertowym</w:t>
      </w:r>
      <w:r w:rsidRPr="00D03368">
        <w:rPr>
          <w:rFonts w:ascii="Arial" w:hAnsi="Arial" w:cs="Arial"/>
          <w:sz w:val="20"/>
          <w:szCs w:val="20"/>
          <w:lang w:val="pl-PL"/>
        </w:rPr>
        <w:t xml:space="preserve"> </w:t>
      </w:r>
      <w:r w:rsidRPr="00D03368">
        <w:rPr>
          <w:rFonts w:ascii="Arial" w:hAnsi="Arial" w:cs="Arial"/>
          <w:sz w:val="20"/>
          <w:szCs w:val="20"/>
        </w:rPr>
        <w:t>niepowodujące istotnych zmian w treści oferty – niezwłocznie zawiadamiając o tym Wykonawcę, którego oferta została poprawiona.</w:t>
      </w:r>
    </w:p>
    <w:p w14:paraId="4F74E421" w14:textId="77777777" w:rsidR="00ED574F" w:rsidRPr="00D03368" w:rsidRDefault="00ED574F" w:rsidP="00D03368">
      <w:pPr>
        <w:pStyle w:val="pkt"/>
        <w:spacing w:before="0" w:after="0" w:line="276" w:lineRule="auto"/>
        <w:ind w:left="454" w:firstLine="0"/>
        <w:contextualSpacing/>
        <w:rPr>
          <w:rFonts w:ascii="Arial" w:hAnsi="Arial" w:cs="Arial"/>
          <w:sz w:val="20"/>
          <w:szCs w:val="20"/>
        </w:rPr>
      </w:pPr>
      <w:r w:rsidRPr="00D03368">
        <w:rPr>
          <w:rFonts w:ascii="Arial" w:hAnsi="Arial" w:cs="Arial"/>
          <w:sz w:val="20"/>
          <w:szCs w:val="20"/>
        </w:rPr>
        <w:t>Zamawiający zastrzega, że odchylenia obliczonych przez Wykonawcę wartości wynikające z zastosowania różnych sposobów zaokrąglania nie stanowią omyłek rachunkowych wymagających poprawiania.</w:t>
      </w:r>
    </w:p>
    <w:p w14:paraId="5260ACDD" w14:textId="77777777" w:rsidR="00ED574F" w:rsidRPr="00D03368" w:rsidRDefault="00ED574F" w:rsidP="00D03368">
      <w:pPr>
        <w:pStyle w:val="pkt"/>
        <w:numPr>
          <w:ilvl w:val="0"/>
          <w:numId w:val="36"/>
        </w:numPr>
        <w:spacing w:before="0" w:after="0" w:line="276" w:lineRule="auto"/>
        <w:ind w:left="0"/>
        <w:contextualSpacing/>
        <w:rPr>
          <w:rFonts w:ascii="Arial" w:hAnsi="Arial" w:cs="Arial"/>
          <w:sz w:val="20"/>
          <w:szCs w:val="20"/>
        </w:rPr>
      </w:pPr>
      <w:r w:rsidRPr="00D03368">
        <w:rPr>
          <w:rFonts w:ascii="Arial" w:hAnsi="Arial" w:cs="Arial"/>
          <w:sz w:val="20"/>
          <w:szCs w:val="20"/>
        </w:rPr>
        <w:t>Zamawiający odrzuca ofertę, jeżeli:</w:t>
      </w:r>
      <w:r w:rsidRPr="00D03368">
        <w:rPr>
          <w:rFonts w:ascii="Arial" w:hAnsi="Arial" w:cs="Arial"/>
          <w:sz w:val="20"/>
          <w:szCs w:val="20"/>
          <w:lang w:val="pl-PL"/>
        </w:rPr>
        <w:t xml:space="preserve"> </w:t>
      </w:r>
    </w:p>
    <w:p w14:paraId="54ABFF02" w14:textId="2F3A9D23" w:rsidR="008F7213" w:rsidRPr="00D03368" w:rsidRDefault="008F7213" w:rsidP="00D03368">
      <w:pPr>
        <w:pStyle w:val="pkt"/>
        <w:numPr>
          <w:ilvl w:val="1"/>
          <w:numId w:val="36"/>
        </w:numPr>
        <w:spacing w:before="0" w:after="0" w:line="276" w:lineRule="auto"/>
        <w:ind w:left="436" w:hanging="493"/>
        <w:contextualSpacing/>
        <w:rPr>
          <w:rFonts w:ascii="Arial" w:hAnsi="Arial" w:cs="Arial"/>
          <w:sz w:val="20"/>
          <w:szCs w:val="20"/>
        </w:rPr>
      </w:pPr>
      <w:r w:rsidRPr="00D03368">
        <w:rPr>
          <w:rFonts w:ascii="Arial" w:hAnsi="Arial" w:cs="Arial"/>
          <w:sz w:val="20"/>
          <w:szCs w:val="20"/>
        </w:rPr>
        <w:t>Została złożona po terminie;</w:t>
      </w:r>
    </w:p>
    <w:p w14:paraId="1D6F9F0E" w14:textId="4767B6BF" w:rsidR="008F7213" w:rsidRPr="00D03368" w:rsidRDefault="008F7213" w:rsidP="00D03368">
      <w:pPr>
        <w:pStyle w:val="pkt"/>
        <w:numPr>
          <w:ilvl w:val="1"/>
          <w:numId w:val="36"/>
        </w:numPr>
        <w:spacing w:before="0" w:after="0" w:line="276" w:lineRule="auto"/>
        <w:ind w:left="436" w:hanging="493"/>
        <w:contextualSpacing/>
        <w:rPr>
          <w:rFonts w:ascii="Arial" w:hAnsi="Arial" w:cs="Arial"/>
          <w:sz w:val="20"/>
          <w:szCs w:val="20"/>
        </w:rPr>
      </w:pPr>
      <w:r w:rsidRPr="00D03368">
        <w:rPr>
          <w:rFonts w:ascii="Arial" w:hAnsi="Arial" w:cs="Arial"/>
          <w:sz w:val="20"/>
          <w:szCs w:val="20"/>
        </w:rPr>
        <w:t>Wykonawca nie wniósł wadium;</w:t>
      </w:r>
    </w:p>
    <w:p w14:paraId="61D4832F" w14:textId="62768189" w:rsidR="00ED574F" w:rsidRPr="00D03368" w:rsidRDefault="00ED574F" w:rsidP="00D03368">
      <w:pPr>
        <w:pStyle w:val="pkt"/>
        <w:numPr>
          <w:ilvl w:val="1"/>
          <w:numId w:val="36"/>
        </w:numPr>
        <w:spacing w:before="0" w:after="0" w:line="276" w:lineRule="auto"/>
        <w:ind w:left="436" w:hanging="493"/>
        <w:contextualSpacing/>
        <w:rPr>
          <w:rFonts w:ascii="Arial" w:hAnsi="Arial" w:cs="Arial"/>
          <w:sz w:val="20"/>
          <w:szCs w:val="20"/>
        </w:rPr>
      </w:pPr>
      <w:r w:rsidRPr="00D03368">
        <w:rPr>
          <w:rFonts w:ascii="Arial" w:hAnsi="Arial" w:cs="Arial"/>
          <w:sz w:val="20"/>
          <w:szCs w:val="20"/>
        </w:rPr>
        <w:t xml:space="preserve">jej treść nie odpowiada treści </w:t>
      </w:r>
      <w:r w:rsidR="004B4F47" w:rsidRPr="00D03368">
        <w:rPr>
          <w:rFonts w:ascii="Arial" w:hAnsi="Arial" w:cs="Arial"/>
          <w:sz w:val="20"/>
          <w:szCs w:val="20"/>
          <w:lang w:val="pl-PL"/>
        </w:rPr>
        <w:t>Zapytania</w:t>
      </w:r>
      <w:r w:rsidRPr="00D03368">
        <w:rPr>
          <w:rFonts w:ascii="Arial" w:hAnsi="Arial" w:cs="Arial"/>
          <w:sz w:val="20"/>
          <w:szCs w:val="20"/>
        </w:rPr>
        <w:t xml:space="preserve">, z zastrzeżeniem pkt </w:t>
      </w:r>
      <w:r w:rsidR="009A6CD3">
        <w:rPr>
          <w:rFonts w:ascii="Arial" w:hAnsi="Arial" w:cs="Arial"/>
          <w:sz w:val="20"/>
          <w:szCs w:val="20"/>
        </w:rPr>
        <w:t>6</w:t>
      </w:r>
      <w:r w:rsidRPr="00D03368">
        <w:rPr>
          <w:rFonts w:ascii="Arial" w:hAnsi="Arial" w:cs="Arial"/>
          <w:sz w:val="20"/>
          <w:szCs w:val="20"/>
        </w:rPr>
        <w:t>.3;</w:t>
      </w:r>
    </w:p>
    <w:p w14:paraId="30B9874E" w14:textId="77777777" w:rsidR="00ED574F" w:rsidRPr="00D03368" w:rsidRDefault="00ED574F" w:rsidP="00D03368">
      <w:pPr>
        <w:pStyle w:val="pkt"/>
        <w:numPr>
          <w:ilvl w:val="1"/>
          <w:numId w:val="36"/>
        </w:numPr>
        <w:spacing w:before="0" w:after="0" w:line="276" w:lineRule="auto"/>
        <w:ind w:left="436" w:hanging="493"/>
        <w:contextualSpacing/>
        <w:rPr>
          <w:rFonts w:ascii="Arial" w:hAnsi="Arial" w:cs="Arial"/>
          <w:sz w:val="20"/>
          <w:szCs w:val="20"/>
        </w:rPr>
      </w:pPr>
      <w:r w:rsidRPr="00D03368">
        <w:rPr>
          <w:rFonts w:ascii="Arial" w:hAnsi="Arial" w:cs="Arial"/>
          <w:sz w:val="20"/>
          <w:szCs w:val="20"/>
        </w:rPr>
        <w:lastRenderedPageBreak/>
        <w:t>jej złożenie stanowi czyn nieuczciwej konkurencji w rozumieniu przepisów o zwalczaniu nieuczciwej konkurencji;</w:t>
      </w:r>
      <w:r w:rsidRPr="00D03368">
        <w:rPr>
          <w:rFonts w:ascii="Arial" w:hAnsi="Arial" w:cs="Arial"/>
          <w:sz w:val="20"/>
          <w:szCs w:val="20"/>
          <w:lang w:val="pl-PL"/>
        </w:rPr>
        <w:t xml:space="preserve"> </w:t>
      </w:r>
    </w:p>
    <w:p w14:paraId="58887E05" w14:textId="77777777" w:rsidR="00ED574F" w:rsidRPr="00D03368" w:rsidRDefault="00ED574F" w:rsidP="00D03368">
      <w:pPr>
        <w:pStyle w:val="pkt"/>
        <w:numPr>
          <w:ilvl w:val="1"/>
          <w:numId w:val="36"/>
        </w:numPr>
        <w:spacing w:before="0" w:after="0" w:line="276" w:lineRule="auto"/>
        <w:ind w:left="436" w:hanging="493"/>
        <w:contextualSpacing/>
        <w:rPr>
          <w:rFonts w:ascii="Arial" w:hAnsi="Arial" w:cs="Arial"/>
          <w:sz w:val="20"/>
          <w:szCs w:val="20"/>
        </w:rPr>
      </w:pPr>
      <w:r w:rsidRPr="00D03368">
        <w:rPr>
          <w:rFonts w:ascii="Arial" w:hAnsi="Arial" w:cs="Arial"/>
          <w:sz w:val="20"/>
          <w:szCs w:val="20"/>
        </w:rPr>
        <w:t>zawiera rażąco niską cenę w stosunku do przedmiotu zamówienia;</w:t>
      </w:r>
      <w:r w:rsidRPr="00D03368">
        <w:rPr>
          <w:rFonts w:ascii="Arial" w:hAnsi="Arial" w:cs="Arial"/>
          <w:sz w:val="20"/>
          <w:szCs w:val="20"/>
          <w:lang w:val="pl-PL"/>
        </w:rPr>
        <w:t xml:space="preserve"> </w:t>
      </w:r>
    </w:p>
    <w:p w14:paraId="075778FC" w14:textId="77777777" w:rsidR="00ED574F" w:rsidRPr="00D03368" w:rsidRDefault="00ED574F" w:rsidP="00D03368">
      <w:pPr>
        <w:pStyle w:val="pkt"/>
        <w:numPr>
          <w:ilvl w:val="1"/>
          <w:numId w:val="36"/>
        </w:numPr>
        <w:spacing w:before="0" w:after="0" w:line="276" w:lineRule="auto"/>
        <w:ind w:left="436" w:hanging="493"/>
        <w:contextualSpacing/>
        <w:rPr>
          <w:rFonts w:ascii="Arial" w:hAnsi="Arial" w:cs="Arial"/>
          <w:sz w:val="20"/>
          <w:szCs w:val="20"/>
        </w:rPr>
      </w:pPr>
      <w:r w:rsidRPr="00D03368">
        <w:rPr>
          <w:rFonts w:ascii="Arial" w:hAnsi="Arial" w:cs="Arial"/>
          <w:sz w:val="20"/>
          <w:szCs w:val="20"/>
        </w:rPr>
        <w:t>została złożona przez Wykonawcę wykluczonego z udziału w postępowaniu o udzielenie zamówienia;</w:t>
      </w:r>
      <w:r w:rsidRPr="00D03368">
        <w:rPr>
          <w:rFonts w:ascii="Arial" w:hAnsi="Arial" w:cs="Arial"/>
          <w:sz w:val="20"/>
          <w:szCs w:val="20"/>
          <w:lang w:val="pl-PL"/>
        </w:rPr>
        <w:t xml:space="preserve"> </w:t>
      </w:r>
    </w:p>
    <w:p w14:paraId="52D0FBD5" w14:textId="6F4B2B29" w:rsidR="008F7213" w:rsidRPr="00D03368" w:rsidRDefault="00ED574F" w:rsidP="00D03368">
      <w:pPr>
        <w:pStyle w:val="pkt"/>
        <w:numPr>
          <w:ilvl w:val="1"/>
          <w:numId w:val="36"/>
        </w:numPr>
        <w:spacing w:before="0" w:after="0" w:line="276" w:lineRule="auto"/>
        <w:ind w:left="436" w:hanging="493"/>
        <w:contextualSpacing/>
        <w:rPr>
          <w:rFonts w:ascii="Arial" w:hAnsi="Arial" w:cs="Arial"/>
          <w:sz w:val="20"/>
          <w:szCs w:val="20"/>
        </w:rPr>
      </w:pPr>
      <w:r w:rsidRPr="00D03368">
        <w:rPr>
          <w:rFonts w:ascii="Arial" w:hAnsi="Arial" w:cs="Arial"/>
          <w:sz w:val="20"/>
          <w:szCs w:val="20"/>
        </w:rPr>
        <w:t>Wykonawca w</w:t>
      </w:r>
      <w:r w:rsidRPr="00D03368">
        <w:rPr>
          <w:rFonts w:ascii="Arial" w:hAnsi="Arial" w:cs="Arial"/>
          <w:sz w:val="20"/>
          <w:szCs w:val="20"/>
          <w:lang w:val="pl-PL"/>
        </w:rPr>
        <w:t>e wskazanym</w:t>
      </w:r>
      <w:r w:rsidRPr="00D03368">
        <w:rPr>
          <w:rFonts w:ascii="Arial" w:hAnsi="Arial" w:cs="Arial"/>
          <w:sz w:val="20"/>
          <w:szCs w:val="20"/>
        </w:rPr>
        <w:t xml:space="preserve"> terminie</w:t>
      </w:r>
      <w:r w:rsidRPr="00D03368">
        <w:rPr>
          <w:rFonts w:ascii="Arial" w:hAnsi="Arial" w:cs="Arial"/>
          <w:sz w:val="20"/>
          <w:szCs w:val="20"/>
          <w:lang w:val="pl-PL"/>
        </w:rPr>
        <w:t xml:space="preserve"> </w:t>
      </w:r>
      <w:r w:rsidRPr="00D03368">
        <w:rPr>
          <w:rFonts w:ascii="Arial" w:hAnsi="Arial" w:cs="Arial"/>
          <w:sz w:val="20"/>
          <w:szCs w:val="20"/>
        </w:rPr>
        <w:t xml:space="preserve">nie zgodził się na poprawienie omyłki, o której mowa w </w:t>
      </w:r>
      <w:r w:rsidR="004C2049">
        <w:rPr>
          <w:rFonts w:ascii="Arial" w:hAnsi="Arial" w:cs="Arial"/>
          <w:sz w:val="20"/>
          <w:szCs w:val="20"/>
        </w:rPr>
        <w:t>p</w:t>
      </w:r>
      <w:r w:rsidRPr="00D03368">
        <w:rPr>
          <w:rFonts w:ascii="Arial" w:hAnsi="Arial" w:cs="Arial"/>
          <w:sz w:val="20"/>
          <w:szCs w:val="20"/>
        </w:rPr>
        <w:t xml:space="preserve">kt </w:t>
      </w:r>
      <w:r w:rsidR="00501505">
        <w:rPr>
          <w:rFonts w:ascii="Arial" w:hAnsi="Arial" w:cs="Arial"/>
          <w:sz w:val="20"/>
          <w:szCs w:val="20"/>
        </w:rPr>
        <w:t>6</w:t>
      </w:r>
      <w:r w:rsidRPr="00D03368">
        <w:rPr>
          <w:rFonts w:ascii="Arial" w:hAnsi="Arial" w:cs="Arial"/>
          <w:sz w:val="20"/>
          <w:szCs w:val="20"/>
        </w:rPr>
        <w:t>.3;</w:t>
      </w:r>
    </w:p>
    <w:p w14:paraId="780EFEAE" w14:textId="70EEE011" w:rsidR="008F7213" w:rsidRPr="00D03368" w:rsidRDefault="00356AFF" w:rsidP="00D03368">
      <w:pPr>
        <w:pStyle w:val="pkt"/>
        <w:numPr>
          <w:ilvl w:val="1"/>
          <w:numId w:val="36"/>
        </w:numPr>
        <w:spacing w:before="0" w:after="0" w:line="276" w:lineRule="auto"/>
        <w:ind w:left="436" w:hanging="493"/>
        <w:contextualSpacing/>
        <w:rPr>
          <w:rFonts w:ascii="Arial" w:hAnsi="Arial" w:cs="Arial"/>
          <w:sz w:val="20"/>
          <w:szCs w:val="20"/>
        </w:rPr>
      </w:pPr>
      <w:r>
        <w:rPr>
          <w:rFonts w:ascii="Arial" w:hAnsi="Arial" w:cs="Arial"/>
          <w:color w:val="000000"/>
          <w:sz w:val="20"/>
          <w:szCs w:val="20"/>
        </w:rPr>
        <w:t>W</w:t>
      </w:r>
      <w:r w:rsidR="008F7213" w:rsidRPr="00D03368">
        <w:rPr>
          <w:rFonts w:ascii="Arial" w:hAnsi="Arial" w:cs="Arial"/>
          <w:color w:val="000000"/>
          <w:sz w:val="20"/>
          <w:szCs w:val="20"/>
        </w:rPr>
        <w:t xml:space="preserve">ykonawca nie wyraził zgody na przedłużenie terminu związania ofertą; </w:t>
      </w:r>
    </w:p>
    <w:p w14:paraId="5A5D7ED3" w14:textId="307B8272" w:rsidR="00ED574F" w:rsidRPr="00D03368" w:rsidRDefault="00070C21" w:rsidP="00D03368">
      <w:pPr>
        <w:pStyle w:val="pkt"/>
        <w:numPr>
          <w:ilvl w:val="1"/>
          <w:numId w:val="36"/>
        </w:numPr>
        <w:spacing w:before="0" w:after="0" w:line="276" w:lineRule="auto"/>
        <w:ind w:left="436" w:hanging="493"/>
        <w:contextualSpacing/>
        <w:rPr>
          <w:rFonts w:ascii="Arial" w:hAnsi="Arial" w:cs="Arial"/>
          <w:sz w:val="20"/>
          <w:szCs w:val="20"/>
        </w:rPr>
      </w:pPr>
      <w:r>
        <w:rPr>
          <w:rFonts w:ascii="Arial" w:hAnsi="Arial" w:cs="Arial"/>
          <w:sz w:val="20"/>
          <w:szCs w:val="20"/>
        </w:rPr>
        <w:t>J</w:t>
      </w:r>
      <w:r w:rsidR="00ED574F" w:rsidRPr="00D03368">
        <w:rPr>
          <w:rFonts w:ascii="Arial" w:hAnsi="Arial" w:cs="Arial"/>
          <w:sz w:val="20"/>
          <w:szCs w:val="20"/>
        </w:rPr>
        <w:t>est nieważna na podstawie odrębnych przepisów;</w:t>
      </w:r>
    </w:p>
    <w:p w14:paraId="4FD73E6A" w14:textId="77777777" w:rsidR="00ED574F" w:rsidRPr="00D03368" w:rsidRDefault="00ED574F" w:rsidP="00D03368">
      <w:pPr>
        <w:pStyle w:val="pkt"/>
        <w:numPr>
          <w:ilvl w:val="1"/>
          <w:numId w:val="36"/>
        </w:numPr>
        <w:spacing w:before="0" w:after="0" w:line="276" w:lineRule="auto"/>
        <w:ind w:left="436" w:hanging="493"/>
        <w:contextualSpacing/>
        <w:rPr>
          <w:rFonts w:ascii="Arial" w:hAnsi="Arial" w:cs="Arial"/>
          <w:sz w:val="20"/>
          <w:szCs w:val="20"/>
        </w:rPr>
      </w:pPr>
      <w:r w:rsidRPr="00D03368">
        <w:rPr>
          <w:rFonts w:ascii="Arial" w:hAnsi="Arial" w:cs="Arial"/>
          <w:sz w:val="20"/>
          <w:szCs w:val="20"/>
        </w:rPr>
        <w:t>Wykonawca został wykluczony z postępowania.</w:t>
      </w:r>
      <w:r w:rsidRPr="00D03368">
        <w:rPr>
          <w:rFonts w:ascii="Arial" w:hAnsi="Arial" w:cs="Arial"/>
          <w:sz w:val="20"/>
          <w:szCs w:val="20"/>
          <w:lang w:val="pl-PL"/>
        </w:rPr>
        <w:t xml:space="preserve"> </w:t>
      </w:r>
    </w:p>
    <w:p w14:paraId="0F825994" w14:textId="534CBD5D" w:rsidR="00ED574F" w:rsidRPr="00D03368" w:rsidRDefault="00ED574F" w:rsidP="00D03368">
      <w:pPr>
        <w:pStyle w:val="pkt"/>
        <w:numPr>
          <w:ilvl w:val="0"/>
          <w:numId w:val="36"/>
        </w:numPr>
        <w:spacing w:before="0" w:after="0" w:line="276" w:lineRule="auto"/>
        <w:ind w:left="0"/>
        <w:contextualSpacing/>
        <w:rPr>
          <w:rFonts w:ascii="Arial" w:hAnsi="Arial" w:cs="Arial"/>
          <w:sz w:val="20"/>
          <w:szCs w:val="20"/>
        </w:rPr>
      </w:pPr>
      <w:r w:rsidRPr="00D03368">
        <w:rPr>
          <w:rFonts w:ascii="Arial" w:hAnsi="Arial" w:cs="Arial"/>
          <w:sz w:val="20"/>
          <w:szCs w:val="20"/>
        </w:rPr>
        <w:t xml:space="preserve">Zamawiający w celu ustalenia, czy oferta zawiera rażąco niską cenę w stosunku do przedmiotu zamówienia </w:t>
      </w:r>
      <w:r w:rsidR="00C822E8">
        <w:rPr>
          <w:rFonts w:ascii="Arial" w:hAnsi="Arial" w:cs="Arial"/>
          <w:sz w:val="20"/>
          <w:szCs w:val="20"/>
        </w:rPr>
        <w:t xml:space="preserve">może się </w:t>
      </w:r>
      <w:r w:rsidRPr="00D03368">
        <w:rPr>
          <w:rFonts w:ascii="Arial" w:hAnsi="Arial" w:cs="Arial"/>
          <w:sz w:val="20"/>
          <w:szCs w:val="20"/>
        </w:rPr>
        <w:t>zwróci</w:t>
      </w:r>
      <w:r w:rsidR="00C822E8">
        <w:rPr>
          <w:rFonts w:ascii="Arial" w:hAnsi="Arial" w:cs="Arial"/>
          <w:sz w:val="20"/>
          <w:szCs w:val="20"/>
        </w:rPr>
        <w:t xml:space="preserve">ć </w:t>
      </w:r>
      <w:r w:rsidRPr="00D03368">
        <w:rPr>
          <w:rFonts w:ascii="Arial" w:hAnsi="Arial" w:cs="Arial"/>
          <w:sz w:val="20"/>
          <w:szCs w:val="20"/>
        </w:rPr>
        <w:t>do Wykonawcy o udzielenie w określonym terminie wyjaśnień dotyczących elementów oferty mających wpływ na wysokość ceny.</w:t>
      </w:r>
      <w:r w:rsidRPr="00D03368">
        <w:rPr>
          <w:rFonts w:ascii="Arial" w:hAnsi="Arial" w:cs="Arial"/>
          <w:sz w:val="20"/>
          <w:szCs w:val="20"/>
          <w:lang w:val="pl-PL"/>
        </w:rPr>
        <w:t xml:space="preserve"> </w:t>
      </w:r>
    </w:p>
    <w:p w14:paraId="16B339EA" w14:textId="39741A76" w:rsidR="00ED574F" w:rsidRPr="00D03368" w:rsidRDefault="00ED574F" w:rsidP="00D03368">
      <w:pPr>
        <w:pStyle w:val="pkt"/>
        <w:numPr>
          <w:ilvl w:val="0"/>
          <w:numId w:val="36"/>
        </w:numPr>
        <w:spacing w:before="0" w:after="0" w:line="276" w:lineRule="auto"/>
        <w:ind w:left="0"/>
        <w:contextualSpacing/>
        <w:rPr>
          <w:rFonts w:ascii="Arial" w:hAnsi="Arial" w:cs="Arial"/>
          <w:sz w:val="20"/>
          <w:szCs w:val="20"/>
        </w:rPr>
      </w:pPr>
      <w:r w:rsidRPr="00D03368">
        <w:rPr>
          <w:rFonts w:ascii="Arial" w:hAnsi="Arial" w:cs="Arial"/>
          <w:sz w:val="20"/>
          <w:szCs w:val="20"/>
        </w:rPr>
        <w:t>Zamawiający oceniając wyjaśnienia weźmie pod uwagę obiektywne czynniki, w szczególności oszczędność metody wykonania zamówienia, wybrane rozwiązania techniczne, wyjątkowo sprzyjające warunki wykonywania zamówienia dostępne dla Wykonawcy oraz wpływ pomocy publicznej udzielonej na podstawie odrębnych przepisów.</w:t>
      </w:r>
    </w:p>
    <w:p w14:paraId="74C193DB" w14:textId="77777777" w:rsidR="00ED574F" w:rsidRPr="00D41B7E" w:rsidRDefault="00ED574F" w:rsidP="00D03368">
      <w:pPr>
        <w:pStyle w:val="pkt"/>
        <w:numPr>
          <w:ilvl w:val="0"/>
          <w:numId w:val="36"/>
        </w:numPr>
        <w:spacing w:after="0" w:line="276" w:lineRule="auto"/>
        <w:ind w:left="0"/>
        <w:contextualSpacing/>
        <w:rPr>
          <w:rFonts w:ascii="Arial" w:hAnsi="Arial" w:cs="Arial"/>
          <w:sz w:val="20"/>
          <w:szCs w:val="20"/>
        </w:rPr>
      </w:pPr>
      <w:r w:rsidRPr="00D41B7E">
        <w:rPr>
          <w:rFonts w:ascii="Arial" w:hAnsi="Arial" w:cs="Arial"/>
          <w:sz w:val="20"/>
          <w:szCs w:val="20"/>
        </w:rPr>
        <w:t>Zamawiający odrzuci ofertę Wykonawcy, który nie złoży wyjaśnień lub jeżeli dokonana ocena wyjaśnień potwierdzi, że oferta zawiera rażąco niską cenę w stosunku do przedmiotu zamówienia.</w:t>
      </w:r>
    </w:p>
    <w:p w14:paraId="41522E32" w14:textId="77777777" w:rsidR="00ED574F" w:rsidRPr="00D41B7E" w:rsidRDefault="00ED574F" w:rsidP="00D03368">
      <w:pPr>
        <w:pStyle w:val="pkt"/>
        <w:numPr>
          <w:ilvl w:val="0"/>
          <w:numId w:val="36"/>
        </w:numPr>
        <w:spacing w:after="0" w:line="276" w:lineRule="auto"/>
        <w:ind w:left="0"/>
        <w:contextualSpacing/>
        <w:rPr>
          <w:rFonts w:ascii="Arial" w:hAnsi="Arial" w:cs="Arial"/>
          <w:sz w:val="20"/>
          <w:szCs w:val="20"/>
        </w:rPr>
      </w:pPr>
      <w:r w:rsidRPr="00D41B7E">
        <w:rPr>
          <w:rFonts w:ascii="Arial" w:hAnsi="Arial" w:cs="Arial"/>
          <w:sz w:val="20"/>
          <w:szCs w:val="20"/>
        </w:rPr>
        <w:t>Zamawiający zawiadomi Wykonawców o odrzuceniu ofert</w:t>
      </w:r>
      <w:r w:rsidRPr="00D41B7E">
        <w:rPr>
          <w:rFonts w:ascii="Arial" w:hAnsi="Arial" w:cs="Arial"/>
          <w:sz w:val="20"/>
          <w:szCs w:val="20"/>
          <w:lang w:val="pl-PL"/>
        </w:rPr>
        <w:t>,</w:t>
      </w:r>
      <w:r w:rsidRPr="00D41B7E">
        <w:rPr>
          <w:rFonts w:ascii="Arial" w:hAnsi="Arial" w:cs="Arial"/>
          <w:sz w:val="20"/>
          <w:szCs w:val="20"/>
        </w:rPr>
        <w:t xml:space="preserve"> podając uzasadnienie faktyczne i prawne.</w:t>
      </w:r>
    </w:p>
    <w:p w14:paraId="08C314E6" w14:textId="77777777" w:rsidR="00ED574F" w:rsidRPr="00D41B7E" w:rsidRDefault="00ED574F" w:rsidP="00D03368">
      <w:pPr>
        <w:pStyle w:val="pkt"/>
        <w:numPr>
          <w:ilvl w:val="0"/>
          <w:numId w:val="36"/>
        </w:numPr>
        <w:spacing w:after="0" w:line="276" w:lineRule="auto"/>
        <w:ind w:left="0"/>
        <w:contextualSpacing/>
        <w:rPr>
          <w:rFonts w:ascii="Arial" w:hAnsi="Arial" w:cs="Arial"/>
          <w:sz w:val="20"/>
          <w:szCs w:val="20"/>
        </w:rPr>
      </w:pPr>
      <w:r w:rsidRPr="00D41B7E">
        <w:rPr>
          <w:rFonts w:ascii="Arial" w:hAnsi="Arial" w:cs="Arial"/>
          <w:sz w:val="20"/>
          <w:szCs w:val="20"/>
        </w:rPr>
        <w:t>Przy wyborze oferty Zamawiający będzie kierował się kryterium:</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4394"/>
        <w:gridCol w:w="1985"/>
      </w:tblGrid>
      <w:tr w:rsidR="00ED574F" w:rsidRPr="00D41B7E" w14:paraId="7CA28A75" w14:textId="77777777">
        <w:trPr>
          <w:trHeight w:val="522"/>
        </w:trPr>
        <w:tc>
          <w:tcPr>
            <w:tcW w:w="709" w:type="dxa"/>
          </w:tcPr>
          <w:p w14:paraId="3F058223" w14:textId="77777777" w:rsidR="00ED574F" w:rsidRPr="00D41B7E" w:rsidRDefault="00ED574F">
            <w:pPr>
              <w:spacing w:after="120"/>
              <w:rPr>
                <w:b/>
                <w:sz w:val="20"/>
                <w:szCs w:val="20"/>
              </w:rPr>
            </w:pPr>
            <w:r w:rsidRPr="00D41B7E">
              <w:rPr>
                <w:b/>
                <w:sz w:val="20"/>
                <w:szCs w:val="20"/>
              </w:rPr>
              <w:t>Lp.</w:t>
            </w:r>
          </w:p>
        </w:tc>
        <w:tc>
          <w:tcPr>
            <w:tcW w:w="4394" w:type="dxa"/>
          </w:tcPr>
          <w:p w14:paraId="515E5699" w14:textId="77777777" w:rsidR="00ED574F" w:rsidRPr="00D41B7E" w:rsidRDefault="00ED574F">
            <w:pPr>
              <w:spacing w:after="120"/>
              <w:rPr>
                <w:b/>
                <w:sz w:val="20"/>
                <w:szCs w:val="20"/>
              </w:rPr>
            </w:pPr>
            <w:r w:rsidRPr="00D41B7E">
              <w:rPr>
                <w:b/>
                <w:sz w:val="20"/>
                <w:szCs w:val="20"/>
              </w:rPr>
              <w:t xml:space="preserve">Nazwa kryterium oceny ofert </w:t>
            </w:r>
          </w:p>
        </w:tc>
        <w:tc>
          <w:tcPr>
            <w:tcW w:w="1985" w:type="dxa"/>
          </w:tcPr>
          <w:p w14:paraId="2B2D1C47" w14:textId="77777777" w:rsidR="00ED574F" w:rsidRPr="00D41B7E" w:rsidRDefault="00ED574F">
            <w:pPr>
              <w:spacing w:after="120"/>
              <w:rPr>
                <w:b/>
                <w:sz w:val="20"/>
                <w:szCs w:val="20"/>
              </w:rPr>
            </w:pPr>
            <w:r w:rsidRPr="00D41B7E">
              <w:rPr>
                <w:b/>
                <w:sz w:val="20"/>
                <w:szCs w:val="20"/>
              </w:rPr>
              <w:t>Waga kryterium</w:t>
            </w:r>
          </w:p>
        </w:tc>
      </w:tr>
      <w:tr w:rsidR="00ED574F" w:rsidRPr="00D41B7E" w14:paraId="1FCFEB3D" w14:textId="77777777">
        <w:tc>
          <w:tcPr>
            <w:tcW w:w="709" w:type="dxa"/>
          </w:tcPr>
          <w:p w14:paraId="02A6B354" w14:textId="77777777" w:rsidR="00ED574F" w:rsidRPr="00D41B7E" w:rsidRDefault="00ED574F">
            <w:pPr>
              <w:spacing w:after="120"/>
              <w:rPr>
                <w:sz w:val="20"/>
                <w:szCs w:val="20"/>
              </w:rPr>
            </w:pPr>
            <w:r w:rsidRPr="00D41B7E">
              <w:rPr>
                <w:sz w:val="20"/>
                <w:szCs w:val="20"/>
              </w:rPr>
              <w:t>1.</w:t>
            </w:r>
          </w:p>
        </w:tc>
        <w:tc>
          <w:tcPr>
            <w:tcW w:w="4394" w:type="dxa"/>
          </w:tcPr>
          <w:p w14:paraId="503A44B4" w14:textId="77777777" w:rsidR="00ED574F" w:rsidRPr="00D41B7E" w:rsidRDefault="00ED574F">
            <w:pPr>
              <w:spacing w:after="120"/>
              <w:rPr>
                <w:sz w:val="20"/>
                <w:szCs w:val="20"/>
              </w:rPr>
            </w:pPr>
            <w:r w:rsidRPr="00D41B7E">
              <w:rPr>
                <w:sz w:val="20"/>
                <w:szCs w:val="20"/>
              </w:rPr>
              <w:t xml:space="preserve">Cena oferty brutto </w:t>
            </w:r>
          </w:p>
        </w:tc>
        <w:tc>
          <w:tcPr>
            <w:tcW w:w="1985" w:type="dxa"/>
          </w:tcPr>
          <w:p w14:paraId="666A8728" w14:textId="77777777" w:rsidR="00ED574F" w:rsidRPr="00D41B7E" w:rsidRDefault="00ED574F">
            <w:pPr>
              <w:spacing w:after="120"/>
              <w:rPr>
                <w:sz w:val="20"/>
                <w:szCs w:val="20"/>
                <w:highlight w:val="yellow"/>
              </w:rPr>
            </w:pPr>
            <w:r>
              <w:rPr>
                <w:sz w:val="20"/>
                <w:szCs w:val="20"/>
              </w:rPr>
              <w:t>10</w:t>
            </w:r>
            <w:r w:rsidRPr="00D41B7E">
              <w:rPr>
                <w:sz w:val="20"/>
                <w:szCs w:val="20"/>
              </w:rPr>
              <w:t>0%</w:t>
            </w:r>
          </w:p>
        </w:tc>
      </w:tr>
    </w:tbl>
    <w:p w14:paraId="0680579C" w14:textId="4D5B9B29" w:rsidR="00ED574F" w:rsidRPr="00D41B7E" w:rsidRDefault="00ED574F" w:rsidP="00D03368">
      <w:pPr>
        <w:pStyle w:val="Akapitzlist"/>
        <w:numPr>
          <w:ilvl w:val="0"/>
          <w:numId w:val="37"/>
        </w:numPr>
        <w:ind w:left="426"/>
        <w:rPr>
          <w:sz w:val="20"/>
          <w:szCs w:val="20"/>
        </w:rPr>
      </w:pPr>
      <w:r w:rsidRPr="00D41B7E">
        <w:rPr>
          <w:b/>
          <w:sz w:val="20"/>
          <w:szCs w:val="20"/>
        </w:rPr>
        <w:t xml:space="preserve">Cena oferty brutto - </w:t>
      </w:r>
      <w:r>
        <w:rPr>
          <w:b/>
          <w:sz w:val="20"/>
          <w:szCs w:val="20"/>
        </w:rPr>
        <w:t>10</w:t>
      </w:r>
      <w:r w:rsidRPr="00D41B7E">
        <w:rPr>
          <w:b/>
          <w:sz w:val="20"/>
          <w:szCs w:val="20"/>
        </w:rPr>
        <w:t>0 % wyrażona w PLN</w:t>
      </w:r>
    </w:p>
    <w:p w14:paraId="04ADA3FD" w14:textId="77777777" w:rsidR="00ED574F" w:rsidRPr="00D41B7E" w:rsidRDefault="00ED574F" w:rsidP="00ED574F">
      <w:pPr>
        <w:ind w:left="936" w:firstLine="352"/>
        <w:rPr>
          <w:sz w:val="20"/>
          <w:szCs w:val="20"/>
        </w:rPr>
      </w:pPr>
      <w:r w:rsidRPr="00D41B7E">
        <w:rPr>
          <w:sz w:val="20"/>
          <w:szCs w:val="20"/>
        </w:rPr>
        <w:t>Sposób oceny ofert w kryterium Cena oferty - punkty zostaną przyznane według wzoru:</w:t>
      </w:r>
    </w:p>
    <w:p w14:paraId="1478C9C0" w14:textId="77777777" w:rsidR="00ED574F" w:rsidRPr="00D41B7E" w:rsidRDefault="00ED574F" w:rsidP="00ED574F">
      <w:pPr>
        <w:pStyle w:val="Akapitzlist"/>
        <w:ind w:left="794" w:firstLine="494"/>
        <w:contextualSpacing w:val="0"/>
        <w:rPr>
          <w:sz w:val="20"/>
          <w:szCs w:val="20"/>
        </w:rPr>
      </w:pPr>
      <w:proofErr w:type="spellStart"/>
      <w:r w:rsidRPr="00D41B7E">
        <w:rPr>
          <w:sz w:val="20"/>
          <w:szCs w:val="20"/>
        </w:rPr>
        <w:t>P</w:t>
      </w:r>
      <w:r w:rsidRPr="00D41B7E">
        <w:rPr>
          <w:sz w:val="20"/>
          <w:szCs w:val="20"/>
          <w:vertAlign w:val="subscript"/>
        </w:rPr>
        <w:t>cena</w:t>
      </w:r>
      <w:proofErr w:type="spellEnd"/>
      <w:r w:rsidRPr="00D41B7E">
        <w:rPr>
          <w:sz w:val="20"/>
          <w:szCs w:val="20"/>
        </w:rPr>
        <w:t xml:space="preserve"> = (</w:t>
      </w:r>
      <w:proofErr w:type="spellStart"/>
      <w:r w:rsidRPr="00D41B7E">
        <w:rPr>
          <w:sz w:val="20"/>
          <w:szCs w:val="20"/>
        </w:rPr>
        <w:t>C</w:t>
      </w:r>
      <w:r w:rsidRPr="00D41B7E">
        <w:rPr>
          <w:sz w:val="20"/>
          <w:szCs w:val="20"/>
          <w:vertAlign w:val="subscript"/>
        </w:rPr>
        <w:t>n</w:t>
      </w:r>
      <w:proofErr w:type="spellEnd"/>
      <w:r w:rsidRPr="00D41B7E">
        <w:rPr>
          <w:sz w:val="20"/>
          <w:szCs w:val="20"/>
          <w:vertAlign w:val="subscript"/>
        </w:rPr>
        <w:t xml:space="preserve"> </w:t>
      </w:r>
      <w:r w:rsidRPr="00D41B7E">
        <w:rPr>
          <w:sz w:val="20"/>
          <w:szCs w:val="20"/>
        </w:rPr>
        <w:t xml:space="preserve">/ </w:t>
      </w:r>
      <w:proofErr w:type="spellStart"/>
      <w:r w:rsidRPr="00D41B7E">
        <w:rPr>
          <w:sz w:val="20"/>
          <w:szCs w:val="20"/>
        </w:rPr>
        <w:t>C</w:t>
      </w:r>
      <w:r w:rsidRPr="00D41B7E">
        <w:rPr>
          <w:sz w:val="20"/>
          <w:szCs w:val="20"/>
          <w:vertAlign w:val="subscript"/>
        </w:rPr>
        <w:t>x</w:t>
      </w:r>
      <w:proofErr w:type="spellEnd"/>
      <w:r w:rsidRPr="00D41B7E">
        <w:rPr>
          <w:sz w:val="20"/>
          <w:szCs w:val="20"/>
        </w:rPr>
        <w:t xml:space="preserve">) x </w:t>
      </w:r>
      <w:r>
        <w:rPr>
          <w:sz w:val="20"/>
          <w:szCs w:val="20"/>
        </w:rPr>
        <w:t>10</w:t>
      </w:r>
      <w:r w:rsidRPr="00D41B7E">
        <w:rPr>
          <w:sz w:val="20"/>
          <w:szCs w:val="20"/>
        </w:rPr>
        <w:t>0 % x 100</w:t>
      </w:r>
    </w:p>
    <w:p w14:paraId="78E07DFF" w14:textId="77777777" w:rsidR="00ED574F" w:rsidRPr="00D41B7E" w:rsidRDefault="00ED574F" w:rsidP="00ED574F">
      <w:pPr>
        <w:pStyle w:val="Akapitzlist"/>
        <w:ind w:left="567"/>
        <w:contextualSpacing w:val="0"/>
        <w:rPr>
          <w:sz w:val="20"/>
          <w:szCs w:val="20"/>
        </w:rPr>
      </w:pPr>
      <w:r w:rsidRPr="00D41B7E">
        <w:rPr>
          <w:sz w:val="20"/>
          <w:szCs w:val="20"/>
        </w:rPr>
        <w:t>gdzie:</w:t>
      </w:r>
    </w:p>
    <w:p w14:paraId="574EA921" w14:textId="77777777" w:rsidR="00ED574F" w:rsidRPr="00D41B7E" w:rsidRDefault="00ED574F" w:rsidP="00ED574F">
      <w:pPr>
        <w:pStyle w:val="Akapitzlist"/>
        <w:ind w:left="567"/>
        <w:contextualSpacing w:val="0"/>
        <w:rPr>
          <w:sz w:val="20"/>
          <w:szCs w:val="20"/>
          <w:vertAlign w:val="subscript"/>
        </w:rPr>
      </w:pPr>
      <w:proofErr w:type="spellStart"/>
      <w:r w:rsidRPr="00D41B7E">
        <w:rPr>
          <w:sz w:val="20"/>
          <w:szCs w:val="20"/>
        </w:rPr>
        <w:t>P</w:t>
      </w:r>
      <w:r w:rsidRPr="00D41B7E">
        <w:rPr>
          <w:sz w:val="20"/>
          <w:szCs w:val="20"/>
          <w:vertAlign w:val="subscript"/>
        </w:rPr>
        <w:t>cena</w:t>
      </w:r>
      <w:proofErr w:type="spellEnd"/>
      <w:r w:rsidRPr="00D41B7E">
        <w:rPr>
          <w:sz w:val="20"/>
          <w:szCs w:val="20"/>
        </w:rPr>
        <w:t xml:space="preserve"> – liczba punktów w kryterium </w:t>
      </w:r>
    </w:p>
    <w:p w14:paraId="7FBB3CD0" w14:textId="77777777" w:rsidR="00ED574F" w:rsidRPr="00D41B7E" w:rsidRDefault="00ED574F" w:rsidP="00ED574F">
      <w:pPr>
        <w:pStyle w:val="Akapitzlist"/>
        <w:ind w:left="567"/>
        <w:contextualSpacing w:val="0"/>
        <w:rPr>
          <w:sz w:val="20"/>
          <w:szCs w:val="20"/>
        </w:rPr>
      </w:pPr>
      <w:proofErr w:type="spellStart"/>
      <w:r w:rsidRPr="00D41B7E">
        <w:rPr>
          <w:sz w:val="20"/>
          <w:szCs w:val="20"/>
        </w:rPr>
        <w:t>C</w:t>
      </w:r>
      <w:r w:rsidRPr="00D41B7E">
        <w:rPr>
          <w:sz w:val="20"/>
          <w:szCs w:val="20"/>
          <w:vertAlign w:val="subscript"/>
        </w:rPr>
        <w:t>n</w:t>
      </w:r>
      <w:proofErr w:type="spellEnd"/>
      <w:r w:rsidRPr="00D41B7E">
        <w:rPr>
          <w:sz w:val="20"/>
          <w:szCs w:val="20"/>
          <w:vertAlign w:val="subscript"/>
        </w:rPr>
        <w:t xml:space="preserve"> </w:t>
      </w:r>
      <w:r w:rsidRPr="00D41B7E">
        <w:rPr>
          <w:sz w:val="20"/>
          <w:szCs w:val="20"/>
        </w:rPr>
        <w:t>– cena brutto oferty z najniższą ceną (zł)</w:t>
      </w:r>
    </w:p>
    <w:p w14:paraId="4D18F1FF" w14:textId="77777777" w:rsidR="00ED574F" w:rsidRPr="00D41B7E" w:rsidRDefault="00ED574F" w:rsidP="00ED574F">
      <w:pPr>
        <w:pStyle w:val="Akapitzlist"/>
        <w:ind w:left="567"/>
        <w:contextualSpacing w:val="0"/>
        <w:rPr>
          <w:sz w:val="20"/>
          <w:szCs w:val="20"/>
        </w:rPr>
      </w:pPr>
      <w:proofErr w:type="spellStart"/>
      <w:r w:rsidRPr="00D41B7E">
        <w:rPr>
          <w:sz w:val="20"/>
          <w:szCs w:val="20"/>
        </w:rPr>
        <w:t>C</w:t>
      </w:r>
      <w:r w:rsidRPr="00D41B7E">
        <w:rPr>
          <w:sz w:val="20"/>
          <w:szCs w:val="20"/>
          <w:vertAlign w:val="subscript"/>
        </w:rPr>
        <w:t>x</w:t>
      </w:r>
      <w:proofErr w:type="spellEnd"/>
      <w:r w:rsidRPr="00D41B7E">
        <w:rPr>
          <w:sz w:val="20"/>
          <w:szCs w:val="20"/>
        </w:rPr>
        <w:t xml:space="preserve"> – cena brutto oferty badanej (zł)</w:t>
      </w:r>
    </w:p>
    <w:p w14:paraId="510895FB" w14:textId="77777777" w:rsidR="00ED574F" w:rsidRPr="00D41B7E" w:rsidRDefault="00ED574F" w:rsidP="00ED574F">
      <w:pPr>
        <w:rPr>
          <w:sz w:val="20"/>
          <w:szCs w:val="20"/>
        </w:rPr>
      </w:pPr>
    </w:p>
    <w:p w14:paraId="516EAFED" w14:textId="77777777" w:rsidR="00ED574F" w:rsidRPr="00D41B7E" w:rsidRDefault="00ED574F" w:rsidP="00ED574F">
      <w:pPr>
        <w:rPr>
          <w:sz w:val="20"/>
          <w:szCs w:val="20"/>
        </w:rPr>
      </w:pPr>
      <w:r w:rsidRPr="00D41B7E">
        <w:rPr>
          <w:sz w:val="20"/>
          <w:szCs w:val="20"/>
        </w:rPr>
        <w:t>1% odpowiada w punktacji końcowej 1 pkt.</w:t>
      </w:r>
    </w:p>
    <w:p w14:paraId="70F5344E" w14:textId="77777777" w:rsidR="00ED574F" w:rsidRPr="00D41B7E" w:rsidRDefault="00ED574F" w:rsidP="00D03368">
      <w:pPr>
        <w:pStyle w:val="pkt"/>
        <w:numPr>
          <w:ilvl w:val="0"/>
          <w:numId w:val="36"/>
        </w:numPr>
        <w:spacing w:after="0" w:line="276" w:lineRule="auto"/>
        <w:ind w:left="0" w:hanging="357"/>
        <w:contextualSpacing/>
        <w:rPr>
          <w:rFonts w:ascii="Arial" w:hAnsi="Arial" w:cs="Arial"/>
          <w:sz w:val="20"/>
          <w:szCs w:val="20"/>
        </w:rPr>
      </w:pPr>
      <w:r w:rsidRPr="00D41B7E">
        <w:rPr>
          <w:rFonts w:ascii="Arial" w:hAnsi="Arial" w:cs="Arial"/>
          <w:sz w:val="20"/>
          <w:szCs w:val="20"/>
        </w:rPr>
        <w:t>Zamawiający unieważni postępowanie o udzielenie zamówienia, jeżeli:</w:t>
      </w:r>
    </w:p>
    <w:p w14:paraId="66C40D9A" w14:textId="77777777" w:rsidR="008F7213" w:rsidRDefault="00ED574F" w:rsidP="00D03368">
      <w:pPr>
        <w:pStyle w:val="pkt"/>
        <w:numPr>
          <w:ilvl w:val="1"/>
          <w:numId w:val="36"/>
        </w:numPr>
        <w:spacing w:after="0" w:line="276" w:lineRule="auto"/>
        <w:ind w:left="709" w:hanging="567"/>
        <w:contextualSpacing/>
        <w:rPr>
          <w:rFonts w:ascii="Arial" w:hAnsi="Arial" w:cs="Arial"/>
          <w:sz w:val="20"/>
          <w:szCs w:val="20"/>
        </w:rPr>
      </w:pPr>
      <w:r w:rsidRPr="00D41B7E">
        <w:rPr>
          <w:rFonts w:ascii="Arial" w:hAnsi="Arial" w:cs="Arial"/>
          <w:sz w:val="20"/>
          <w:szCs w:val="20"/>
        </w:rPr>
        <w:t xml:space="preserve">nie wpłynęła żadna oferta </w:t>
      </w:r>
    </w:p>
    <w:p w14:paraId="09E479B8" w14:textId="00493071" w:rsidR="00ED574F" w:rsidRPr="00D41B7E" w:rsidRDefault="008F7213" w:rsidP="00D03368">
      <w:pPr>
        <w:pStyle w:val="pkt"/>
        <w:numPr>
          <w:ilvl w:val="1"/>
          <w:numId w:val="36"/>
        </w:numPr>
        <w:spacing w:after="0" w:line="276" w:lineRule="auto"/>
        <w:ind w:left="709" w:hanging="567"/>
        <w:contextualSpacing/>
        <w:rPr>
          <w:rFonts w:ascii="Arial" w:hAnsi="Arial" w:cs="Arial"/>
          <w:sz w:val="20"/>
          <w:szCs w:val="20"/>
        </w:rPr>
      </w:pPr>
      <w:r>
        <w:rPr>
          <w:rFonts w:ascii="Arial" w:hAnsi="Arial" w:cs="Arial"/>
          <w:sz w:val="20"/>
          <w:szCs w:val="20"/>
        </w:rPr>
        <w:t>wszystkie złożone oferty podlegały odrzuceniu</w:t>
      </w:r>
      <w:r w:rsidR="00ED574F" w:rsidRPr="00D41B7E">
        <w:rPr>
          <w:rFonts w:ascii="Arial" w:hAnsi="Arial" w:cs="Arial"/>
          <w:sz w:val="20"/>
          <w:szCs w:val="20"/>
        </w:rPr>
        <w:t>;</w:t>
      </w:r>
      <w:r w:rsidR="00ED574F" w:rsidRPr="00D41B7E">
        <w:rPr>
          <w:rFonts w:ascii="Arial" w:hAnsi="Arial" w:cs="Arial"/>
          <w:sz w:val="20"/>
          <w:szCs w:val="20"/>
          <w:lang w:val="pl-PL"/>
        </w:rPr>
        <w:t xml:space="preserve"> </w:t>
      </w:r>
    </w:p>
    <w:p w14:paraId="1D1E322E" w14:textId="77777777" w:rsidR="00ED574F" w:rsidRPr="00D41B7E" w:rsidRDefault="00ED574F" w:rsidP="00D03368">
      <w:pPr>
        <w:pStyle w:val="pkt"/>
        <w:numPr>
          <w:ilvl w:val="1"/>
          <w:numId w:val="36"/>
        </w:numPr>
        <w:spacing w:after="0" w:line="276" w:lineRule="auto"/>
        <w:ind w:left="709" w:hanging="567"/>
        <w:contextualSpacing/>
        <w:rPr>
          <w:rFonts w:ascii="Arial" w:hAnsi="Arial" w:cs="Arial"/>
          <w:sz w:val="20"/>
          <w:szCs w:val="20"/>
        </w:rPr>
      </w:pPr>
      <w:r w:rsidRPr="00D41B7E">
        <w:rPr>
          <w:rFonts w:ascii="Arial" w:hAnsi="Arial" w:cs="Arial"/>
          <w:sz w:val="20"/>
          <w:szCs w:val="20"/>
        </w:rPr>
        <w:t>wystąpiła istotna zmiana okoliczności powodująca, że prowadzenie postępowania lub wykonanie zamówienia nie leży w interesie Zamawiającego, czego nie można było wcześniej przewidzieć;</w:t>
      </w:r>
      <w:r w:rsidRPr="00D41B7E">
        <w:rPr>
          <w:rFonts w:ascii="Arial" w:hAnsi="Arial" w:cs="Arial"/>
          <w:sz w:val="20"/>
          <w:szCs w:val="20"/>
          <w:lang w:val="pl-PL"/>
        </w:rPr>
        <w:t xml:space="preserve"> </w:t>
      </w:r>
    </w:p>
    <w:p w14:paraId="52FC3398" w14:textId="77777777" w:rsidR="00ED574F" w:rsidRPr="00D41B7E" w:rsidRDefault="00ED574F" w:rsidP="00D03368">
      <w:pPr>
        <w:pStyle w:val="pkt"/>
        <w:numPr>
          <w:ilvl w:val="1"/>
          <w:numId w:val="36"/>
        </w:numPr>
        <w:spacing w:after="0" w:line="276" w:lineRule="auto"/>
        <w:ind w:left="709" w:hanging="567"/>
        <w:contextualSpacing/>
        <w:rPr>
          <w:rFonts w:ascii="Arial" w:hAnsi="Arial" w:cs="Arial"/>
          <w:sz w:val="20"/>
          <w:szCs w:val="20"/>
        </w:rPr>
      </w:pPr>
      <w:r w:rsidRPr="00D41B7E">
        <w:rPr>
          <w:rFonts w:ascii="Arial" w:hAnsi="Arial" w:cs="Arial"/>
          <w:sz w:val="20"/>
          <w:szCs w:val="20"/>
        </w:rPr>
        <w:t>cena najkorzystniejszej oferty przewyższa kwotę, którą Zamawiający może przeznaczyć na sfinansowanie zamówienia</w:t>
      </w:r>
      <w:r w:rsidRPr="00D41B7E">
        <w:rPr>
          <w:rFonts w:ascii="Arial" w:hAnsi="Arial" w:cs="Arial"/>
          <w:sz w:val="20"/>
          <w:szCs w:val="20"/>
          <w:lang w:val="pl-PL"/>
        </w:rPr>
        <w:t xml:space="preserve"> chyba, że Zamawiający podejmie decyzję o podwyższeniu budżetu w ramach prowadzonego postępowania</w:t>
      </w:r>
      <w:r w:rsidRPr="00D41B7E">
        <w:rPr>
          <w:rFonts w:ascii="Arial" w:hAnsi="Arial" w:cs="Arial"/>
          <w:sz w:val="20"/>
          <w:szCs w:val="20"/>
        </w:rPr>
        <w:t>;</w:t>
      </w:r>
    </w:p>
    <w:p w14:paraId="30543B77" w14:textId="77777777" w:rsidR="00ED574F" w:rsidRPr="00D41B7E" w:rsidRDefault="00ED574F" w:rsidP="00D03368">
      <w:pPr>
        <w:pStyle w:val="pkt"/>
        <w:numPr>
          <w:ilvl w:val="1"/>
          <w:numId w:val="36"/>
        </w:numPr>
        <w:spacing w:after="0" w:line="276" w:lineRule="auto"/>
        <w:ind w:left="709" w:hanging="567"/>
        <w:contextualSpacing/>
        <w:rPr>
          <w:rFonts w:ascii="Arial" w:hAnsi="Arial" w:cs="Arial"/>
          <w:sz w:val="20"/>
          <w:szCs w:val="20"/>
        </w:rPr>
      </w:pPr>
      <w:r w:rsidRPr="00D41B7E">
        <w:rPr>
          <w:rFonts w:ascii="Arial" w:hAnsi="Arial" w:cs="Arial"/>
          <w:sz w:val="20"/>
          <w:szCs w:val="20"/>
        </w:rPr>
        <w:t>postępowanie obarczone jest niemożliwą do usunięcia wadą uniemożliwiającą zawarcie ważnej umowy</w:t>
      </w:r>
      <w:r w:rsidRPr="00D41B7E">
        <w:rPr>
          <w:rFonts w:ascii="Arial" w:hAnsi="Arial" w:cs="Arial"/>
          <w:sz w:val="20"/>
          <w:szCs w:val="20"/>
          <w:lang w:val="pl-PL"/>
        </w:rPr>
        <w:t xml:space="preserve"> w sprawie zamówienia;</w:t>
      </w:r>
    </w:p>
    <w:p w14:paraId="28E93556" w14:textId="77777777" w:rsidR="00ED574F" w:rsidRPr="00D41B7E" w:rsidRDefault="00ED574F" w:rsidP="00D03368">
      <w:pPr>
        <w:pStyle w:val="pkt"/>
        <w:numPr>
          <w:ilvl w:val="0"/>
          <w:numId w:val="36"/>
        </w:numPr>
        <w:spacing w:after="0" w:line="276" w:lineRule="auto"/>
        <w:ind w:left="0"/>
        <w:contextualSpacing/>
        <w:rPr>
          <w:rFonts w:ascii="Arial" w:hAnsi="Arial" w:cs="Arial"/>
          <w:sz w:val="20"/>
          <w:szCs w:val="20"/>
        </w:rPr>
      </w:pPr>
      <w:r w:rsidRPr="00D41B7E">
        <w:rPr>
          <w:rFonts w:ascii="Arial" w:hAnsi="Arial" w:cs="Arial"/>
          <w:sz w:val="20"/>
          <w:szCs w:val="20"/>
        </w:rPr>
        <w:t>W przypadku unieważnienia postępowania o udzielenie zamówienia, niezależnie od jego przyczyny, Wykonawcom nie przysługują żadne roszczenia względem Zamawiającego.</w:t>
      </w:r>
    </w:p>
    <w:p w14:paraId="15AFE06A" w14:textId="3E49CDE8" w:rsidR="00ED574F" w:rsidRPr="00D41B7E" w:rsidRDefault="00ED574F" w:rsidP="00D03368">
      <w:pPr>
        <w:pStyle w:val="pkt"/>
        <w:numPr>
          <w:ilvl w:val="0"/>
          <w:numId w:val="36"/>
        </w:numPr>
        <w:spacing w:after="0" w:line="276" w:lineRule="auto"/>
        <w:ind w:left="0"/>
        <w:contextualSpacing/>
        <w:rPr>
          <w:rFonts w:ascii="Arial" w:hAnsi="Arial" w:cs="Arial"/>
          <w:sz w:val="20"/>
          <w:szCs w:val="20"/>
        </w:rPr>
      </w:pPr>
      <w:r w:rsidRPr="00D41B7E">
        <w:rPr>
          <w:rFonts w:ascii="Arial" w:hAnsi="Arial" w:cs="Arial"/>
          <w:sz w:val="20"/>
          <w:szCs w:val="20"/>
          <w:lang w:val="pl-PL"/>
        </w:rPr>
        <w:lastRenderedPageBreak/>
        <w:t>Niezwłocznie po wyborze najkorzystniejszej oferty Zamawiający poinformuje równocześnie Wykonawców, którzy złożyli oferty</w:t>
      </w:r>
      <w:r w:rsidR="00EA6889">
        <w:rPr>
          <w:rFonts w:ascii="Arial" w:hAnsi="Arial" w:cs="Arial"/>
          <w:sz w:val="20"/>
          <w:szCs w:val="20"/>
          <w:lang w:val="pl-PL"/>
        </w:rPr>
        <w:t xml:space="preserve"> </w:t>
      </w:r>
      <w:r w:rsidRPr="00D41B7E">
        <w:rPr>
          <w:rFonts w:ascii="Arial" w:hAnsi="Arial" w:cs="Arial"/>
          <w:sz w:val="20"/>
          <w:szCs w:val="20"/>
          <w:lang w:val="pl-PL"/>
        </w:rPr>
        <w:t xml:space="preserve">o: </w:t>
      </w:r>
    </w:p>
    <w:p w14:paraId="1740F084" w14:textId="77777777" w:rsidR="00ED574F" w:rsidRPr="00D41B7E" w:rsidRDefault="00ED574F" w:rsidP="00D03368">
      <w:pPr>
        <w:pStyle w:val="pkt"/>
        <w:numPr>
          <w:ilvl w:val="1"/>
          <w:numId w:val="36"/>
        </w:numPr>
        <w:spacing w:after="0" w:line="276" w:lineRule="auto"/>
        <w:ind w:left="709" w:hanging="567"/>
        <w:contextualSpacing/>
        <w:rPr>
          <w:rFonts w:ascii="Arial" w:hAnsi="Arial" w:cs="Arial"/>
          <w:sz w:val="20"/>
          <w:szCs w:val="20"/>
        </w:rPr>
      </w:pPr>
      <w:r w:rsidRPr="00D41B7E">
        <w:rPr>
          <w:rFonts w:ascii="Arial" w:hAnsi="Arial" w:cs="Arial"/>
          <w:sz w:val="20"/>
          <w:szCs w:val="20"/>
          <w:lang w:val="pl-PL"/>
        </w:rPr>
        <w:t xml:space="preserve">wyborze najkorzystniejszej oferty, podając nazwę (firmę) albo imię i nazwisko, siedzibę albo miejsce zamieszkania, jeżeli jest miejscem wykonywania działalności Wykonawcy, którego ofertę wybrano, oraz nazwy (firmy) albo imiona i nazwiska, siedziby albo miejsca zamieszkania, jeżeli są miejscami wykonywania działalności Wykonawców, którzy złożyli oferty, a także punktację przyznaną ofertom w każdym kryterium oceny ofert i łączną punktację, </w:t>
      </w:r>
    </w:p>
    <w:p w14:paraId="3157BFA9" w14:textId="77777777" w:rsidR="00ED574F" w:rsidRPr="00D41B7E" w:rsidRDefault="00ED574F" w:rsidP="00D03368">
      <w:pPr>
        <w:pStyle w:val="pkt"/>
        <w:numPr>
          <w:ilvl w:val="1"/>
          <w:numId w:val="36"/>
        </w:numPr>
        <w:spacing w:after="0" w:line="276" w:lineRule="auto"/>
        <w:ind w:left="709" w:hanging="567"/>
        <w:contextualSpacing/>
        <w:rPr>
          <w:rFonts w:ascii="Arial" w:hAnsi="Arial" w:cs="Arial"/>
          <w:sz w:val="20"/>
          <w:szCs w:val="20"/>
        </w:rPr>
      </w:pPr>
      <w:r w:rsidRPr="00D41B7E">
        <w:rPr>
          <w:rFonts w:ascii="Arial" w:hAnsi="Arial" w:cs="Arial"/>
          <w:sz w:val="20"/>
          <w:szCs w:val="20"/>
          <w:lang w:val="pl-PL"/>
        </w:rPr>
        <w:t>Wykonawcach, których oferty zostały odrzucone</w:t>
      </w:r>
    </w:p>
    <w:p w14:paraId="0E6089B8" w14:textId="77777777" w:rsidR="00ED574F" w:rsidRDefault="00ED574F" w:rsidP="00A11884">
      <w:pPr>
        <w:pStyle w:val="pkt"/>
        <w:spacing w:after="0" w:line="276" w:lineRule="auto"/>
        <w:ind w:left="709" w:hanging="567"/>
        <w:contextualSpacing/>
        <w:rPr>
          <w:rFonts w:ascii="Arial" w:hAnsi="Arial" w:cs="Arial"/>
          <w:sz w:val="20"/>
          <w:szCs w:val="20"/>
          <w:lang w:val="pl-PL"/>
        </w:rPr>
      </w:pPr>
      <w:r w:rsidRPr="00D41B7E">
        <w:rPr>
          <w:rFonts w:ascii="Arial" w:hAnsi="Arial" w:cs="Arial"/>
          <w:sz w:val="20"/>
          <w:szCs w:val="20"/>
          <w:lang w:val="pl-PL"/>
        </w:rPr>
        <w:t xml:space="preserve">- podając uzasadnienie faktyczne i prawne. </w:t>
      </w:r>
    </w:p>
    <w:p w14:paraId="04C98E78" w14:textId="77777777" w:rsidR="00733936" w:rsidRPr="00D41B7E" w:rsidRDefault="00733936" w:rsidP="00A11884">
      <w:pPr>
        <w:pStyle w:val="pkt"/>
        <w:spacing w:after="0" w:line="276" w:lineRule="auto"/>
        <w:ind w:left="709" w:hanging="567"/>
        <w:contextualSpacing/>
        <w:rPr>
          <w:rFonts w:ascii="Arial" w:hAnsi="Arial" w:cs="Arial"/>
          <w:sz w:val="20"/>
          <w:szCs w:val="20"/>
          <w:lang w:val="pl-PL"/>
        </w:rPr>
      </w:pPr>
    </w:p>
    <w:p w14:paraId="1C2B023F" w14:textId="1523DCEF" w:rsidR="002606C6" w:rsidRDefault="002606C6" w:rsidP="002606C6">
      <w:pPr>
        <w:pStyle w:val="Akapitzlist"/>
        <w:numPr>
          <w:ilvl w:val="0"/>
          <w:numId w:val="5"/>
        </w:numPr>
        <w:rPr>
          <w:b/>
          <w:bCs/>
          <w:sz w:val="20"/>
          <w:szCs w:val="20"/>
          <w:u w:val="single"/>
        </w:rPr>
      </w:pPr>
      <w:r w:rsidRPr="002606C6">
        <w:rPr>
          <w:b/>
          <w:bCs/>
          <w:sz w:val="20"/>
          <w:szCs w:val="20"/>
          <w:u w:val="single"/>
        </w:rPr>
        <w:t>OPIS SPOSOBU PRZYGOTOWANIA OFERTY</w:t>
      </w:r>
    </w:p>
    <w:p w14:paraId="08802617" w14:textId="77777777" w:rsidR="002600B3" w:rsidRPr="00343515" w:rsidRDefault="002600B3" w:rsidP="00D03368">
      <w:pPr>
        <w:pStyle w:val="Akapitzlist"/>
        <w:numPr>
          <w:ilvl w:val="0"/>
          <w:numId w:val="38"/>
        </w:numPr>
        <w:autoSpaceDE w:val="0"/>
        <w:autoSpaceDN w:val="0"/>
        <w:adjustRightInd w:val="0"/>
        <w:rPr>
          <w:color w:val="000000"/>
          <w:sz w:val="20"/>
          <w:szCs w:val="20"/>
        </w:rPr>
      </w:pPr>
      <w:r w:rsidRPr="00343515">
        <w:rPr>
          <w:color w:val="000000"/>
          <w:sz w:val="20"/>
          <w:szCs w:val="20"/>
        </w:rPr>
        <w:t>Wykonawca może złożyć tylko jedną ofertę. Oferta musi odpowiadać wymogom określonym w Zapytaniu.</w:t>
      </w:r>
    </w:p>
    <w:p w14:paraId="7B1F9D8D" w14:textId="77777777" w:rsidR="002600B3" w:rsidRPr="00343515" w:rsidRDefault="002600B3" w:rsidP="00D03368">
      <w:pPr>
        <w:pStyle w:val="Akapitzlist"/>
        <w:numPr>
          <w:ilvl w:val="0"/>
          <w:numId w:val="38"/>
        </w:numPr>
        <w:autoSpaceDE w:val="0"/>
        <w:autoSpaceDN w:val="0"/>
        <w:adjustRightInd w:val="0"/>
        <w:rPr>
          <w:color w:val="000000"/>
          <w:sz w:val="20"/>
          <w:szCs w:val="20"/>
        </w:rPr>
      </w:pPr>
      <w:r w:rsidRPr="00343515">
        <w:rPr>
          <w:color w:val="000000"/>
          <w:sz w:val="20"/>
          <w:szCs w:val="20"/>
        </w:rPr>
        <w:t xml:space="preserve">Ofertę należy sporządzić w języku polskim pod rygorem nieważności. Załączone do oferty dokumenty sporządzone w językach obcych winny być przetłumaczone na język polski. </w:t>
      </w:r>
    </w:p>
    <w:p w14:paraId="46F4CF67" w14:textId="77777777" w:rsidR="002600B3" w:rsidRPr="00343515" w:rsidRDefault="002600B3" w:rsidP="00D03368">
      <w:pPr>
        <w:pStyle w:val="Akapitzlist"/>
        <w:numPr>
          <w:ilvl w:val="0"/>
          <w:numId w:val="38"/>
        </w:numPr>
        <w:autoSpaceDE w:val="0"/>
        <w:autoSpaceDN w:val="0"/>
        <w:adjustRightInd w:val="0"/>
        <w:rPr>
          <w:color w:val="000000"/>
          <w:sz w:val="20"/>
          <w:szCs w:val="20"/>
        </w:rPr>
      </w:pPr>
      <w:r w:rsidRPr="00343515">
        <w:rPr>
          <w:color w:val="000000"/>
          <w:sz w:val="20"/>
          <w:szCs w:val="20"/>
        </w:rPr>
        <w:t xml:space="preserve">Oferta powinna być podpisana przez osobę/osoby upoważnione do reprezentacji Wykonawcy. Jeżeli uprawnienie do reprezentacji Wykonawcy nie wynika z innych dokumentów składanych wraz z ofertą, do oferty należy dołączyć odpowiednie pełnomocnictwo. Przyjmuje się, że pełnomocnictwo do złożenia oferty obejmuje pełnomocnictwo do poświadczenia za zgodność z oryginałem ewentualnych kopii składanych wraz z ofertą. </w:t>
      </w:r>
    </w:p>
    <w:p w14:paraId="271AE731" w14:textId="5E81CB3A" w:rsidR="002600B3" w:rsidRPr="00343515" w:rsidRDefault="002600B3" w:rsidP="00D03368">
      <w:pPr>
        <w:pStyle w:val="Akapitzlist"/>
        <w:numPr>
          <w:ilvl w:val="0"/>
          <w:numId w:val="38"/>
        </w:numPr>
        <w:autoSpaceDE w:val="0"/>
        <w:autoSpaceDN w:val="0"/>
        <w:adjustRightInd w:val="0"/>
        <w:rPr>
          <w:color w:val="000000"/>
          <w:sz w:val="20"/>
          <w:szCs w:val="20"/>
        </w:rPr>
      </w:pPr>
      <w:r w:rsidRPr="00D03368">
        <w:rPr>
          <w:color w:val="000000"/>
          <w:sz w:val="20"/>
          <w:szCs w:val="20"/>
        </w:rPr>
        <w:t xml:space="preserve">Wykonawca może zastrzec w ofercie niejawność informacji stanowiących tajemnicę jego przedsiębiorstwa. Informacje stanowiące tajemnicę przedsiębiorstwa powinny zostać opracowane jako odrębny plik/załącznik w stosunku do plików/załączników jawnych a </w:t>
      </w:r>
      <w:r w:rsidR="00356AFF">
        <w:rPr>
          <w:color w:val="000000"/>
          <w:sz w:val="20"/>
          <w:szCs w:val="20"/>
        </w:rPr>
        <w:t>W</w:t>
      </w:r>
      <w:r w:rsidRPr="00D03368">
        <w:rPr>
          <w:color w:val="000000"/>
          <w:sz w:val="20"/>
          <w:szCs w:val="20"/>
        </w:rPr>
        <w:t>ykonawca zobowiązany jest również wówczas dołączyć uzasadnienie uznania tych informacji za tajemnicę przedsiębiorstwa.</w:t>
      </w:r>
      <w:r w:rsidRPr="00343515">
        <w:rPr>
          <w:b/>
          <w:bCs/>
          <w:color w:val="000000"/>
          <w:sz w:val="20"/>
          <w:szCs w:val="20"/>
        </w:rPr>
        <w:t xml:space="preserve"> </w:t>
      </w:r>
      <w:r w:rsidRPr="00343515">
        <w:rPr>
          <w:color w:val="000000"/>
          <w:sz w:val="20"/>
          <w:szCs w:val="20"/>
        </w:rPr>
        <w:t>Za tajemnicę przedsiębiorstwa nie mogą zostać w szczególności uznane dokumenty zawierające cenę oferty, w tym też ceny jednostkowe, ogólne oświadczenia sporządzane na wzorach formularzy</w:t>
      </w:r>
      <w:r w:rsidR="00C735D8">
        <w:rPr>
          <w:color w:val="000000"/>
          <w:sz w:val="20"/>
          <w:szCs w:val="20"/>
        </w:rPr>
        <w:t>,</w:t>
      </w:r>
      <w:r w:rsidRPr="00343515">
        <w:rPr>
          <w:color w:val="000000"/>
          <w:sz w:val="20"/>
          <w:szCs w:val="20"/>
        </w:rPr>
        <w:t xml:space="preserve"> czy inne dokumenty lub oświadczenia zawierające informacje powszechnie dostępne lub znane. </w:t>
      </w:r>
    </w:p>
    <w:p w14:paraId="70B92BA0" w14:textId="77777777" w:rsidR="002600B3" w:rsidRPr="00343515" w:rsidRDefault="002600B3" w:rsidP="00D03368">
      <w:pPr>
        <w:pStyle w:val="Akapitzlist"/>
        <w:numPr>
          <w:ilvl w:val="0"/>
          <w:numId w:val="38"/>
        </w:numPr>
        <w:autoSpaceDE w:val="0"/>
        <w:autoSpaceDN w:val="0"/>
        <w:adjustRightInd w:val="0"/>
        <w:rPr>
          <w:color w:val="000000"/>
          <w:sz w:val="20"/>
          <w:szCs w:val="20"/>
        </w:rPr>
      </w:pPr>
      <w:r w:rsidRPr="00343515">
        <w:rPr>
          <w:color w:val="000000"/>
          <w:sz w:val="20"/>
          <w:szCs w:val="20"/>
        </w:rPr>
        <w:t xml:space="preserve">Ofertę należy złożyć za pośrednictwem Bazy konkurencyjności pod rygorem nieważności jako: </w:t>
      </w:r>
    </w:p>
    <w:p w14:paraId="6107727E" w14:textId="6DE927D0" w:rsidR="002600B3" w:rsidRPr="00343515" w:rsidRDefault="002600B3" w:rsidP="00D03368">
      <w:pPr>
        <w:pStyle w:val="Akapitzlist"/>
        <w:numPr>
          <w:ilvl w:val="1"/>
          <w:numId w:val="38"/>
        </w:numPr>
        <w:autoSpaceDE w:val="0"/>
        <w:autoSpaceDN w:val="0"/>
        <w:adjustRightInd w:val="0"/>
        <w:rPr>
          <w:color w:val="000000"/>
          <w:sz w:val="20"/>
          <w:szCs w:val="20"/>
        </w:rPr>
      </w:pPr>
      <w:r w:rsidRPr="00343515">
        <w:rPr>
          <w:sz w:val="20"/>
          <w:szCs w:val="20"/>
        </w:rPr>
        <w:t>dokument opatrzony kwalifikowanym podpisem elektronicznym, podpisem zaufanym lub podpisem osobistym (forma elektroniczna) albo</w:t>
      </w:r>
    </w:p>
    <w:p w14:paraId="5683AB07" w14:textId="228A1011" w:rsidR="002600B3" w:rsidRPr="00343515" w:rsidRDefault="002600B3" w:rsidP="00D03368">
      <w:pPr>
        <w:pStyle w:val="Zwykytekst"/>
        <w:numPr>
          <w:ilvl w:val="1"/>
          <w:numId w:val="38"/>
        </w:numPr>
        <w:spacing w:line="276" w:lineRule="auto"/>
        <w:contextualSpacing/>
        <w:jc w:val="both"/>
        <w:rPr>
          <w:rFonts w:ascii="Arial" w:hAnsi="Arial" w:cs="Arial"/>
          <w:sz w:val="20"/>
          <w:szCs w:val="20"/>
        </w:rPr>
      </w:pPr>
      <w:r w:rsidRPr="00343515">
        <w:rPr>
          <w:rFonts w:ascii="Arial" w:hAnsi="Arial" w:cs="Arial"/>
          <w:sz w:val="20"/>
          <w:szCs w:val="20"/>
        </w:rPr>
        <w:t xml:space="preserve">dokument podpisany w sposób umożliwiający ustalenie osoby go podpisującej (forma dokumentowa); </w:t>
      </w:r>
    </w:p>
    <w:p w14:paraId="2B278A48" w14:textId="7626B0CF" w:rsidR="002600B3" w:rsidRPr="00343515" w:rsidRDefault="002600B3" w:rsidP="00D03368">
      <w:pPr>
        <w:pStyle w:val="Akapitzlist"/>
        <w:numPr>
          <w:ilvl w:val="0"/>
          <w:numId w:val="38"/>
        </w:numPr>
        <w:autoSpaceDE w:val="0"/>
        <w:autoSpaceDN w:val="0"/>
        <w:adjustRightInd w:val="0"/>
        <w:rPr>
          <w:color w:val="000000"/>
          <w:sz w:val="20"/>
          <w:szCs w:val="20"/>
        </w:rPr>
      </w:pPr>
      <w:r w:rsidRPr="00343515">
        <w:rPr>
          <w:color w:val="000000"/>
          <w:sz w:val="20"/>
          <w:szCs w:val="20"/>
        </w:rPr>
        <w:t xml:space="preserve">Koszty opracowania i złożenia oferty ponosi </w:t>
      </w:r>
      <w:r w:rsidR="00356AFF">
        <w:rPr>
          <w:color w:val="000000"/>
          <w:sz w:val="20"/>
          <w:szCs w:val="20"/>
        </w:rPr>
        <w:t>W</w:t>
      </w:r>
      <w:r w:rsidRPr="00343515">
        <w:rPr>
          <w:color w:val="000000"/>
          <w:sz w:val="20"/>
          <w:szCs w:val="20"/>
        </w:rPr>
        <w:t xml:space="preserve">ykonawca. </w:t>
      </w:r>
    </w:p>
    <w:p w14:paraId="71F3056D" w14:textId="77777777" w:rsidR="002600B3" w:rsidRPr="00343515" w:rsidRDefault="002600B3" w:rsidP="00D03368">
      <w:pPr>
        <w:pStyle w:val="Akapitzlist"/>
        <w:numPr>
          <w:ilvl w:val="0"/>
          <w:numId w:val="38"/>
        </w:numPr>
        <w:autoSpaceDE w:val="0"/>
        <w:autoSpaceDN w:val="0"/>
        <w:adjustRightInd w:val="0"/>
        <w:rPr>
          <w:color w:val="000000"/>
          <w:sz w:val="20"/>
          <w:szCs w:val="20"/>
        </w:rPr>
      </w:pPr>
      <w:r w:rsidRPr="00343515">
        <w:rPr>
          <w:color w:val="000000"/>
          <w:sz w:val="20"/>
          <w:szCs w:val="20"/>
        </w:rPr>
        <w:t xml:space="preserve">Zawartość oferty: </w:t>
      </w:r>
    </w:p>
    <w:p w14:paraId="67FBD327" w14:textId="77777777" w:rsidR="002600B3" w:rsidRPr="00343515" w:rsidRDefault="002600B3" w:rsidP="00D03368">
      <w:pPr>
        <w:pStyle w:val="Akapitzlist"/>
        <w:numPr>
          <w:ilvl w:val="1"/>
          <w:numId w:val="38"/>
        </w:numPr>
        <w:autoSpaceDE w:val="0"/>
        <w:autoSpaceDN w:val="0"/>
        <w:adjustRightInd w:val="0"/>
        <w:rPr>
          <w:color w:val="000000"/>
          <w:sz w:val="20"/>
          <w:szCs w:val="20"/>
          <w:u w:val="single"/>
        </w:rPr>
      </w:pPr>
      <w:r w:rsidRPr="00343515">
        <w:rPr>
          <w:color w:val="000000"/>
          <w:sz w:val="20"/>
          <w:szCs w:val="20"/>
          <w:u w:val="single"/>
        </w:rPr>
        <w:t xml:space="preserve">Dokumenty stanowiące treść oferty: </w:t>
      </w:r>
    </w:p>
    <w:p w14:paraId="3E24E73E" w14:textId="27007BA4" w:rsidR="002600B3" w:rsidRPr="00343515" w:rsidRDefault="002600B3" w:rsidP="0025644F">
      <w:pPr>
        <w:pStyle w:val="Akapitzlist"/>
        <w:numPr>
          <w:ilvl w:val="2"/>
          <w:numId w:val="38"/>
        </w:numPr>
        <w:autoSpaceDE w:val="0"/>
        <w:autoSpaceDN w:val="0"/>
        <w:adjustRightInd w:val="0"/>
        <w:ind w:left="1134" w:hanging="567"/>
        <w:rPr>
          <w:color w:val="000000"/>
          <w:sz w:val="20"/>
          <w:szCs w:val="20"/>
        </w:rPr>
      </w:pPr>
      <w:r w:rsidRPr="00343515">
        <w:rPr>
          <w:color w:val="000000"/>
          <w:sz w:val="20"/>
          <w:szCs w:val="20"/>
        </w:rPr>
        <w:t>wypełniony formularz oferty (zgodnie z załącznikiem nr 2 do Z</w:t>
      </w:r>
      <w:r w:rsidR="00E369E1">
        <w:rPr>
          <w:color w:val="000000"/>
          <w:sz w:val="20"/>
          <w:szCs w:val="20"/>
        </w:rPr>
        <w:t>apytania ofertowego</w:t>
      </w:r>
      <w:r w:rsidRPr="00343515">
        <w:rPr>
          <w:color w:val="000000"/>
          <w:sz w:val="20"/>
          <w:szCs w:val="20"/>
        </w:rPr>
        <w:t xml:space="preserve">) podpisany przez </w:t>
      </w:r>
      <w:r w:rsidR="00356AFF">
        <w:rPr>
          <w:color w:val="000000"/>
          <w:sz w:val="20"/>
          <w:szCs w:val="20"/>
        </w:rPr>
        <w:t>W</w:t>
      </w:r>
      <w:r w:rsidRPr="00343515">
        <w:rPr>
          <w:color w:val="000000"/>
          <w:sz w:val="20"/>
          <w:szCs w:val="20"/>
        </w:rPr>
        <w:t xml:space="preserve">ykonawcę; </w:t>
      </w:r>
    </w:p>
    <w:p w14:paraId="00D2D55C" w14:textId="77777777" w:rsidR="002600B3" w:rsidRPr="00343515" w:rsidRDefault="002600B3" w:rsidP="00D03368">
      <w:pPr>
        <w:pStyle w:val="Akapitzlist"/>
        <w:numPr>
          <w:ilvl w:val="1"/>
          <w:numId w:val="38"/>
        </w:numPr>
        <w:autoSpaceDE w:val="0"/>
        <w:autoSpaceDN w:val="0"/>
        <w:adjustRightInd w:val="0"/>
        <w:rPr>
          <w:color w:val="000000"/>
          <w:sz w:val="20"/>
          <w:szCs w:val="20"/>
          <w:u w:val="single"/>
        </w:rPr>
      </w:pPr>
      <w:r w:rsidRPr="00343515">
        <w:rPr>
          <w:color w:val="000000"/>
          <w:sz w:val="20"/>
          <w:szCs w:val="20"/>
          <w:u w:val="single"/>
        </w:rPr>
        <w:t xml:space="preserve">Dokumenty potwierdzające spełnienie warunków udziału i brak podstaw do wykluczenia: </w:t>
      </w:r>
    </w:p>
    <w:p w14:paraId="7AA96BED" w14:textId="77777777" w:rsidR="001633C0" w:rsidRDefault="009A55C4" w:rsidP="00283D60">
      <w:pPr>
        <w:pStyle w:val="Akapitzlist"/>
        <w:numPr>
          <w:ilvl w:val="2"/>
          <w:numId w:val="38"/>
        </w:numPr>
        <w:autoSpaceDE w:val="0"/>
        <w:autoSpaceDN w:val="0"/>
        <w:adjustRightInd w:val="0"/>
        <w:ind w:left="1276" w:hanging="567"/>
        <w:rPr>
          <w:sz w:val="20"/>
          <w:szCs w:val="20"/>
        </w:rPr>
      </w:pPr>
      <w:r w:rsidRPr="0025644F">
        <w:rPr>
          <w:sz w:val="20"/>
          <w:szCs w:val="20"/>
        </w:rPr>
        <w:t xml:space="preserve">oświadczenie o braku powiązań osobowych lub kapitałowych </w:t>
      </w:r>
      <w:r w:rsidR="00AF4216" w:rsidRPr="0025644F">
        <w:rPr>
          <w:sz w:val="20"/>
          <w:szCs w:val="20"/>
        </w:rPr>
        <w:t>(załącznik nr</w:t>
      </w:r>
      <w:r w:rsidRPr="0025644F">
        <w:rPr>
          <w:sz w:val="20"/>
          <w:szCs w:val="20"/>
        </w:rPr>
        <w:t xml:space="preserve"> </w:t>
      </w:r>
      <w:r w:rsidR="001E03C8" w:rsidRPr="0025644F">
        <w:rPr>
          <w:sz w:val="20"/>
          <w:szCs w:val="20"/>
        </w:rPr>
        <w:t>4</w:t>
      </w:r>
      <w:r w:rsidR="00E369E1" w:rsidRPr="0025644F">
        <w:rPr>
          <w:sz w:val="20"/>
          <w:szCs w:val="20"/>
        </w:rPr>
        <w:t xml:space="preserve"> do Zapytania ofertowego</w:t>
      </w:r>
      <w:r w:rsidR="00AF4216" w:rsidRPr="0025644F">
        <w:rPr>
          <w:sz w:val="20"/>
          <w:szCs w:val="20"/>
        </w:rPr>
        <w:t>)</w:t>
      </w:r>
      <w:r w:rsidRPr="0025644F">
        <w:rPr>
          <w:sz w:val="20"/>
          <w:szCs w:val="20"/>
        </w:rPr>
        <w:t xml:space="preserve"> podpisany przez Wykonawcę</w:t>
      </w:r>
      <w:r w:rsidR="002600B3" w:rsidRPr="0025644F">
        <w:rPr>
          <w:sz w:val="20"/>
          <w:szCs w:val="20"/>
        </w:rPr>
        <w:t>;</w:t>
      </w:r>
      <w:r w:rsidR="001633C0" w:rsidRPr="001633C0">
        <w:rPr>
          <w:sz w:val="20"/>
          <w:szCs w:val="20"/>
        </w:rPr>
        <w:t xml:space="preserve"> </w:t>
      </w:r>
    </w:p>
    <w:p w14:paraId="3AB13306" w14:textId="4A3F90D6" w:rsidR="009A55C4" w:rsidRPr="0025644F" w:rsidRDefault="001633C0" w:rsidP="0025644F">
      <w:pPr>
        <w:pStyle w:val="Akapitzlist"/>
        <w:numPr>
          <w:ilvl w:val="2"/>
          <w:numId w:val="38"/>
        </w:numPr>
        <w:autoSpaceDE w:val="0"/>
        <w:autoSpaceDN w:val="0"/>
        <w:adjustRightInd w:val="0"/>
        <w:ind w:left="1276" w:hanging="567"/>
        <w:rPr>
          <w:sz w:val="20"/>
          <w:szCs w:val="20"/>
        </w:rPr>
      </w:pPr>
      <w:r w:rsidRPr="008B2B2B">
        <w:rPr>
          <w:sz w:val="20"/>
          <w:szCs w:val="20"/>
        </w:rPr>
        <w:t>oświadczenie o braku</w:t>
      </w:r>
      <w:r>
        <w:rPr>
          <w:sz w:val="20"/>
          <w:szCs w:val="20"/>
        </w:rPr>
        <w:t xml:space="preserve"> </w:t>
      </w:r>
      <w:r w:rsidR="00023CDE">
        <w:rPr>
          <w:sz w:val="20"/>
          <w:szCs w:val="20"/>
        </w:rPr>
        <w:t xml:space="preserve">podstaw </w:t>
      </w:r>
      <w:r>
        <w:rPr>
          <w:sz w:val="20"/>
          <w:szCs w:val="20"/>
        </w:rPr>
        <w:t xml:space="preserve">wykluczenia </w:t>
      </w:r>
      <w:r w:rsidRPr="008B2B2B">
        <w:rPr>
          <w:sz w:val="20"/>
          <w:szCs w:val="20"/>
        </w:rPr>
        <w:t xml:space="preserve">(załącznik nr </w:t>
      </w:r>
      <w:r>
        <w:rPr>
          <w:sz w:val="20"/>
          <w:szCs w:val="20"/>
        </w:rPr>
        <w:t>3</w:t>
      </w:r>
      <w:r w:rsidRPr="008B2B2B">
        <w:rPr>
          <w:sz w:val="20"/>
          <w:szCs w:val="20"/>
        </w:rPr>
        <w:t xml:space="preserve"> do Zapytania ofertowego) podpisany przez Wykonawcę;</w:t>
      </w:r>
      <w:r w:rsidRPr="001633C0">
        <w:rPr>
          <w:sz w:val="20"/>
          <w:szCs w:val="20"/>
        </w:rPr>
        <w:t xml:space="preserve"> </w:t>
      </w:r>
    </w:p>
    <w:p w14:paraId="5E264E2B" w14:textId="14E3CDB9" w:rsidR="002600B3" w:rsidRPr="0025644F" w:rsidRDefault="00985F6A" w:rsidP="0025644F">
      <w:pPr>
        <w:pStyle w:val="Akapitzlist"/>
        <w:numPr>
          <w:ilvl w:val="2"/>
          <w:numId w:val="38"/>
        </w:numPr>
        <w:autoSpaceDE w:val="0"/>
        <w:autoSpaceDN w:val="0"/>
        <w:adjustRightInd w:val="0"/>
        <w:ind w:left="1276" w:hanging="567"/>
        <w:rPr>
          <w:sz w:val="20"/>
          <w:szCs w:val="20"/>
        </w:rPr>
      </w:pPr>
      <w:r>
        <w:rPr>
          <w:sz w:val="20"/>
          <w:szCs w:val="20"/>
        </w:rPr>
        <w:t>o</w:t>
      </w:r>
      <w:r w:rsidR="009A55C4" w:rsidRPr="0025644F">
        <w:rPr>
          <w:sz w:val="20"/>
          <w:szCs w:val="20"/>
        </w:rPr>
        <w:t xml:space="preserve">świadczenie Wykonawcy o spełnianiu warunków udziału w postępowaniu (zgodnie z załącznikiem nr </w:t>
      </w:r>
      <w:r w:rsidR="001E03C8" w:rsidRPr="0025644F">
        <w:rPr>
          <w:sz w:val="20"/>
          <w:szCs w:val="20"/>
        </w:rPr>
        <w:t>8</w:t>
      </w:r>
      <w:r w:rsidR="00E369E1" w:rsidRPr="0025644F">
        <w:rPr>
          <w:sz w:val="20"/>
          <w:szCs w:val="20"/>
        </w:rPr>
        <w:t xml:space="preserve"> do Zapytania ofertowego</w:t>
      </w:r>
      <w:r w:rsidR="009A55C4" w:rsidRPr="0025644F">
        <w:rPr>
          <w:sz w:val="20"/>
          <w:szCs w:val="20"/>
        </w:rPr>
        <w:t xml:space="preserve">) podpisany przez Wykonawcę, </w:t>
      </w:r>
      <w:r w:rsidR="002600B3" w:rsidRPr="0025644F">
        <w:rPr>
          <w:sz w:val="20"/>
          <w:szCs w:val="20"/>
        </w:rPr>
        <w:t xml:space="preserve"> </w:t>
      </w:r>
    </w:p>
    <w:p w14:paraId="3901E495" w14:textId="5598B5DD" w:rsidR="002606C6" w:rsidRPr="0025644F" w:rsidRDefault="002600B3" w:rsidP="0025644F">
      <w:pPr>
        <w:pStyle w:val="Akapitzlist"/>
        <w:numPr>
          <w:ilvl w:val="2"/>
          <w:numId w:val="38"/>
        </w:numPr>
        <w:autoSpaceDE w:val="0"/>
        <w:autoSpaceDN w:val="0"/>
        <w:adjustRightInd w:val="0"/>
        <w:ind w:left="1276" w:hanging="567"/>
        <w:rPr>
          <w:sz w:val="20"/>
          <w:szCs w:val="20"/>
        </w:rPr>
      </w:pPr>
      <w:r w:rsidRPr="0025644F">
        <w:rPr>
          <w:sz w:val="20"/>
          <w:szCs w:val="20"/>
        </w:rPr>
        <w:t>wadium (gdy wadium jest wnoszone</w:t>
      </w:r>
      <w:r w:rsidR="001459AF">
        <w:rPr>
          <w:sz w:val="20"/>
          <w:szCs w:val="20"/>
        </w:rPr>
        <w:t>,</w:t>
      </w:r>
      <w:r w:rsidRPr="0025644F">
        <w:rPr>
          <w:sz w:val="20"/>
          <w:szCs w:val="20"/>
        </w:rPr>
        <w:t xml:space="preserve"> jako gwarancja) lub dowód wniesienia wadium w pieniądzu; </w:t>
      </w:r>
    </w:p>
    <w:p w14:paraId="6C81DA01" w14:textId="026B2134" w:rsidR="002600B3" w:rsidRPr="0025644F" w:rsidRDefault="002600B3" w:rsidP="0025644F">
      <w:pPr>
        <w:pStyle w:val="Akapitzlist"/>
        <w:numPr>
          <w:ilvl w:val="2"/>
          <w:numId w:val="38"/>
        </w:numPr>
        <w:autoSpaceDE w:val="0"/>
        <w:autoSpaceDN w:val="0"/>
        <w:adjustRightInd w:val="0"/>
        <w:ind w:left="1276" w:hanging="567"/>
        <w:rPr>
          <w:sz w:val="20"/>
          <w:szCs w:val="20"/>
        </w:rPr>
      </w:pPr>
      <w:r w:rsidRPr="0025644F">
        <w:rPr>
          <w:sz w:val="20"/>
          <w:szCs w:val="20"/>
        </w:rPr>
        <w:lastRenderedPageBreak/>
        <w:t xml:space="preserve">wykaz </w:t>
      </w:r>
      <w:r w:rsidR="001459AF">
        <w:rPr>
          <w:sz w:val="20"/>
          <w:szCs w:val="20"/>
        </w:rPr>
        <w:t>robót</w:t>
      </w:r>
      <w:r w:rsidRPr="0025644F">
        <w:rPr>
          <w:sz w:val="20"/>
          <w:szCs w:val="20"/>
        </w:rPr>
        <w:t xml:space="preserve"> </w:t>
      </w:r>
      <w:r w:rsidR="00444C11">
        <w:rPr>
          <w:sz w:val="20"/>
          <w:szCs w:val="20"/>
        </w:rPr>
        <w:t xml:space="preserve">wraz z dokumentami potwierdzającymi należyte wykonanie </w:t>
      </w:r>
      <w:r w:rsidRPr="0025644F">
        <w:rPr>
          <w:sz w:val="20"/>
          <w:szCs w:val="20"/>
        </w:rPr>
        <w:t xml:space="preserve">(załącznik nr </w:t>
      </w:r>
      <w:r w:rsidR="001E03C8" w:rsidRPr="0025644F">
        <w:rPr>
          <w:sz w:val="20"/>
          <w:szCs w:val="20"/>
        </w:rPr>
        <w:t>5</w:t>
      </w:r>
      <w:r w:rsidR="00E369E1" w:rsidRPr="0025644F">
        <w:rPr>
          <w:sz w:val="20"/>
          <w:szCs w:val="20"/>
        </w:rPr>
        <w:t xml:space="preserve"> do Zapytania ofertowego</w:t>
      </w:r>
      <w:r w:rsidRPr="0025644F">
        <w:rPr>
          <w:sz w:val="20"/>
          <w:szCs w:val="20"/>
        </w:rPr>
        <w:t>)</w:t>
      </w:r>
      <w:r w:rsidR="00AF4216" w:rsidRPr="0025644F">
        <w:rPr>
          <w:sz w:val="20"/>
          <w:szCs w:val="20"/>
        </w:rPr>
        <w:t xml:space="preserve"> podpisany przez Wykonawcę</w:t>
      </w:r>
      <w:r w:rsidR="009A55C4" w:rsidRPr="0025644F">
        <w:rPr>
          <w:sz w:val="20"/>
          <w:szCs w:val="20"/>
        </w:rPr>
        <w:t>;</w:t>
      </w:r>
    </w:p>
    <w:p w14:paraId="047D0886" w14:textId="4993B9A8" w:rsidR="0040220A" w:rsidRDefault="0040220A" w:rsidP="0025644F">
      <w:pPr>
        <w:pStyle w:val="Akapitzlist"/>
        <w:numPr>
          <w:ilvl w:val="2"/>
          <w:numId w:val="38"/>
        </w:numPr>
        <w:autoSpaceDE w:val="0"/>
        <w:autoSpaceDN w:val="0"/>
        <w:adjustRightInd w:val="0"/>
        <w:ind w:left="1276" w:hanging="567"/>
        <w:rPr>
          <w:sz w:val="20"/>
          <w:szCs w:val="20"/>
        </w:rPr>
      </w:pPr>
      <w:r w:rsidRPr="0025644F">
        <w:rPr>
          <w:sz w:val="20"/>
          <w:szCs w:val="20"/>
        </w:rPr>
        <w:t>zobowiązanie podmiotu udostępniającego zasoby (jeśli dotyczy);</w:t>
      </w:r>
    </w:p>
    <w:p w14:paraId="3ECB1B70" w14:textId="6A6037C8" w:rsidR="001459AF" w:rsidRPr="0025644F" w:rsidRDefault="001459AF" w:rsidP="0025644F">
      <w:pPr>
        <w:pStyle w:val="Akapitzlist"/>
        <w:numPr>
          <w:ilvl w:val="2"/>
          <w:numId w:val="38"/>
        </w:numPr>
        <w:autoSpaceDE w:val="0"/>
        <w:autoSpaceDN w:val="0"/>
        <w:adjustRightInd w:val="0"/>
        <w:ind w:left="1276" w:hanging="567"/>
        <w:rPr>
          <w:sz w:val="20"/>
          <w:szCs w:val="20"/>
        </w:rPr>
      </w:pPr>
      <w:r w:rsidRPr="0025644F">
        <w:rPr>
          <w:sz w:val="20"/>
          <w:szCs w:val="20"/>
        </w:rPr>
        <w:t xml:space="preserve">wykaz </w:t>
      </w:r>
      <w:r>
        <w:rPr>
          <w:sz w:val="20"/>
          <w:szCs w:val="20"/>
        </w:rPr>
        <w:t>osób</w:t>
      </w:r>
      <w:r w:rsidRPr="0025644F">
        <w:rPr>
          <w:sz w:val="20"/>
          <w:szCs w:val="20"/>
        </w:rPr>
        <w:t xml:space="preserve"> (załącznik nr </w:t>
      </w:r>
      <w:r>
        <w:rPr>
          <w:sz w:val="20"/>
          <w:szCs w:val="20"/>
        </w:rPr>
        <w:t>9</w:t>
      </w:r>
      <w:r w:rsidRPr="0025644F">
        <w:rPr>
          <w:sz w:val="20"/>
          <w:szCs w:val="20"/>
        </w:rPr>
        <w:t xml:space="preserve"> do Zapytania ofertowego) podpisany przez Wykonawcę</w:t>
      </w:r>
    </w:p>
    <w:p w14:paraId="32B08153" w14:textId="77777777" w:rsidR="00AF4216" w:rsidRPr="00343515" w:rsidRDefault="00AF4216" w:rsidP="00D03368">
      <w:pPr>
        <w:pStyle w:val="pkt"/>
        <w:numPr>
          <w:ilvl w:val="1"/>
          <w:numId w:val="38"/>
        </w:numPr>
        <w:spacing w:before="0" w:after="0" w:line="276" w:lineRule="auto"/>
        <w:contextualSpacing/>
        <w:rPr>
          <w:rFonts w:ascii="Arial" w:hAnsi="Arial" w:cs="Arial"/>
          <w:sz w:val="20"/>
          <w:szCs w:val="20"/>
          <w:u w:val="single"/>
        </w:rPr>
      </w:pPr>
      <w:r w:rsidRPr="00343515">
        <w:rPr>
          <w:rFonts w:ascii="Arial" w:hAnsi="Arial" w:cs="Arial"/>
          <w:sz w:val="20"/>
          <w:szCs w:val="20"/>
          <w:u w:val="single"/>
        </w:rPr>
        <w:t>Dokumenty formalne identyfikujące Wykonawcę:</w:t>
      </w:r>
    </w:p>
    <w:p w14:paraId="385E2A84" w14:textId="77777777" w:rsidR="00AF4216" w:rsidRPr="00343515" w:rsidRDefault="00AF4216" w:rsidP="00D03368">
      <w:pPr>
        <w:pStyle w:val="pkt"/>
        <w:numPr>
          <w:ilvl w:val="2"/>
          <w:numId w:val="38"/>
        </w:numPr>
        <w:spacing w:before="0" w:after="0" w:line="276" w:lineRule="auto"/>
        <w:contextualSpacing/>
        <w:rPr>
          <w:rFonts w:ascii="Arial" w:hAnsi="Arial" w:cs="Arial"/>
          <w:sz w:val="20"/>
          <w:szCs w:val="20"/>
        </w:rPr>
      </w:pPr>
      <w:r w:rsidRPr="00343515">
        <w:rPr>
          <w:rFonts w:ascii="Arial" w:hAnsi="Arial" w:cs="Arial"/>
          <w:sz w:val="20"/>
          <w:szCs w:val="20"/>
        </w:rPr>
        <w:t xml:space="preserve">Aktualny odpis z właściwego rejestru albo aktualne zaświadczenie o wpisie do </w:t>
      </w:r>
      <w:r w:rsidRPr="00343515">
        <w:rPr>
          <w:rFonts w:ascii="Arial" w:hAnsi="Arial" w:cs="Arial"/>
          <w:sz w:val="20"/>
          <w:szCs w:val="20"/>
          <w:lang w:val="pl-PL"/>
        </w:rPr>
        <w:t xml:space="preserve">CEIDG, </w:t>
      </w:r>
    </w:p>
    <w:p w14:paraId="0F91C9DF" w14:textId="77777777" w:rsidR="00AF4216" w:rsidRPr="00343515" w:rsidRDefault="00AF4216" w:rsidP="00D03368">
      <w:pPr>
        <w:pStyle w:val="pkt"/>
        <w:numPr>
          <w:ilvl w:val="2"/>
          <w:numId w:val="38"/>
        </w:numPr>
        <w:spacing w:before="0" w:after="0" w:line="276" w:lineRule="auto"/>
        <w:contextualSpacing/>
        <w:rPr>
          <w:rFonts w:ascii="Arial" w:hAnsi="Arial" w:cs="Arial"/>
          <w:sz w:val="20"/>
          <w:szCs w:val="20"/>
        </w:rPr>
      </w:pPr>
      <w:r w:rsidRPr="00343515">
        <w:rPr>
          <w:rFonts w:ascii="Arial" w:hAnsi="Arial" w:cs="Arial"/>
          <w:sz w:val="20"/>
          <w:szCs w:val="20"/>
        </w:rPr>
        <w:t xml:space="preserve">Upoważnienie (pełnomocnictwo) do reprezentowania </w:t>
      </w:r>
      <w:r w:rsidRPr="00343515">
        <w:rPr>
          <w:rFonts w:ascii="Arial" w:hAnsi="Arial" w:cs="Arial"/>
          <w:sz w:val="20"/>
          <w:szCs w:val="20"/>
          <w:lang w:val="pl-PL"/>
        </w:rPr>
        <w:t>Wykonawcy</w:t>
      </w:r>
      <w:r w:rsidRPr="00343515">
        <w:rPr>
          <w:rFonts w:ascii="Arial" w:hAnsi="Arial" w:cs="Arial"/>
          <w:sz w:val="20"/>
          <w:szCs w:val="20"/>
        </w:rPr>
        <w:t xml:space="preserve"> w postępowaniu, jeżeli nie wynika ono z dokumentów przedstawionych w </w:t>
      </w:r>
      <w:r w:rsidRPr="00343515">
        <w:rPr>
          <w:rFonts w:ascii="Arial" w:hAnsi="Arial" w:cs="Arial"/>
          <w:sz w:val="20"/>
          <w:szCs w:val="20"/>
          <w:lang w:val="pl-PL"/>
        </w:rPr>
        <w:t>o</w:t>
      </w:r>
      <w:proofErr w:type="spellStart"/>
      <w:r w:rsidRPr="00343515">
        <w:rPr>
          <w:rFonts w:ascii="Arial" w:hAnsi="Arial" w:cs="Arial"/>
          <w:sz w:val="20"/>
          <w:szCs w:val="20"/>
        </w:rPr>
        <w:t>fercie</w:t>
      </w:r>
      <w:proofErr w:type="spellEnd"/>
      <w:r w:rsidRPr="00343515">
        <w:rPr>
          <w:rFonts w:ascii="Arial" w:hAnsi="Arial" w:cs="Arial"/>
          <w:sz w:val="20"/>
          <w:szCs w:val="20"/>
        </w:rPr>
        <w:t xml:space="preserve">, </w:t>
      </w:r>
    </w:p>
    <w:p w14:paraId="0B85A4D4" w14:textId="77777777" w:rsidR="00AF4216" w:rsidRPr="00343515" w:rsidRDefault="00AF4216" w:rsidP="00D03368">
      <w:pPr>
        <w:pStyle w:val="pkt"/>
        <w:numPr>
          <w:ilvl w:val="2"/>
          <w:numId w:val="38"/>
        </w:numPr>
        <w:spacing w:before="0" w:after="0" w:line="276" w:lineRule="auto"/>
        <w:contextualSpacing/>
        <w:rPr>
          <w:rFonts w:ascii="Arial" w:hAnsi="Arial" w:cs="Arial"/>
          <w:sz w:val="20"/>
          <w:szCs w:val="20"/>
        </w:rPr>
      </w:pPr>
      <w:r w:rsidRPr="00343515">
        <w:rPr>
          <w:rFonts w:ascii="Arial" w:hAnsi="Arial" w:cs="Arial"/>
          <w:sz w:val="20"/>
          <w:szCs w:val="20"/>
        </w:rPr>
        <w:t xml:space="preserve">Umowa spółki cywilnej określająca sposób reprezentacji Wykonawcy </w:t>
      </w:r>
      <w:r w:rsidRPr="00343515">
        <w:rPr>
          <w:rFonts w:ascii="Arial" w:hAnsi="Arial" w:cs="Arial"/>
          <w:sz w:val="20"/>
          <w:szCs w:val="20"/>
          <w:lang w:val="pl-PL"/>
        </w:rPr>
        <w:t>(</w:t>
      </w:r>
      <w:r w:rsidRPr="00343515">
        <w:rPr>
          <w:rFonts w:ascii="Arial" w:hAnsi="Arial" w:cs="Arial"/>
          <w:sz w:val="20"/>
          <w:szCs w:val="20"/>
        </w:rPr>
        <w:t>jeśli dotyczy</w:t>
      </w:r>
      <w:r w:rsidRPr="00343515">
        <w:rPr>
          <w:rFonts w:ascii="Arial" w:hAnsi="Arial" w:cs="Arial"/>
          <w:sz w:val="20"/>
          <w:szCs w:val="20"/>
          <w:lang w:val="pl-PL"/>
        </w:rPr>
        <w:t>)</w:t>
      </w:r>
      <w:r w:rsidRPr="00343515">
        <w:rPr>
          <w:rFonts w:ascii="Arial" w:hAnsi="Arial" w:cs="Arial"/>
          <w:sz w:val="20"/>
          <w:szCs w:val="20"/>
        </w:rPr>
        <w:t xml:space="preserve">, </w:t>
      </w:r>
    </w:p>
    <w:p w14:paraId="18AAFCBA" w14:textId="2111206D" w:rsidR="002606C6" w:rsidRPr="00343515" w:rsidRDefault="00AF4216" w:rsidP="00D03368">
      <w:pPr>
        <w:pStyle w:val="pkt"/>
        <w:numPr>
          <w:ilvl w:val="2"/>
          <w:numId w:val="38"/>
        </w:numPr>
        <w:spacing w:before="0" w:after="0" w:line="276" w:lineRule="auto"/>
        <w:contextualSpacing/>
        <w:rPr>
          <w:rFonts w:ascii="Arial" w:hAnsi="Arial" w:cs="Arial"/>
          <w:sz w:val="20"/>
          <w:szCs w:val="20"/>
        </w:rPr>
      </w:pPr>
      <w:r w:rsidRPr="00343515">
        <w:rPr>
          <w:rFonts w:ascii="Arial" w:hAnsi="Arial" w:cs="Arial"/>
          <w:sz w:val="20"/>
          <w:szCs w:val="20"/>
          <w:lang w:val="pl-PL"/>
        </w:rPr>
        <w:t>Upoważnienie (</w:t>
      </w:r>
      <w:r w:rsidRPr="00343515">
        <w:rPr>
          <w:rFonts w:ascii="Arial" w:hAnsi="Arial" w:cs="Arial"/>
          <w:sz w:val="20"/>
          <w:szCs w:val="20"/>
        </w:rPr>
        <w:t>pełnomocnictwo</w:t>
      </w:r>
      <w:r w:rsidRPr="00343515">
        <w:rPr>
          <w:rFonts w:ascii="Arial" w:hAnsi="Arial" w:cs="Arial"/>
          <w:sz w:val="20"/>
          <w:szCs w:val="20"/>
          <w:lang w:val="pl-PL"/>
        </w:rPr>
        <w:t>)</w:t>
      </w:r>
      <w:r w:rsidRPr="00343515">
        <w:rPr>
          <w:rFonts w:ascii="Arial" w:hAnsi="Arial" w:cs="Arial"/>
          <w:sz w:val="20"/>
          <w:szCs w:val="20"/>
        </w:rPr>
        <w:t xml:space="preserve"> w przypadku podmiotów występujących wspólnie</w:t>
      </w:r>
      <w:r w:rsidRPr="00343515">
        <w:rPr>
          <w:rFonts w:ascii="Arial" w:hAnsi="Arial" w:cs="Arial"/>
          <w:sz w:val="20"/>
          <w:szCs w:val="20"/>
          <w:lang w:val="pl-PL"/>
        </w:rPr>
        <w:t>,</w:t>
      </w:r>
      <w:r w:rsidRPr="00343515">
        <w:rPr>
          <w:rFonts w:ascii="Arial" w:hAnsi="Arial" w:cs="Arial"/>
          <w:sz w:val="20"/>
          <w:szCs w:val="20"/>
        </w:rPr>
        <w:t xml:space="preserve"> do reprezentowania ich w</w:t>
      </w:r>
      <w:r w:rsidRPr="00343515">
        <w:rPr>
          <w:rFonts w:ascii="Arial" w:hAnsi="Arial" w:cs="Arial"/>
          <w:sz w:val="20"/>
          <w:szCs w:val="20"/>
          <w:lang w:val="pl-PL"/>
        </w:rPr>
        <w:t xml:space="preserve"> </w:t>
      </w:r>
      <w:r w:rsidRPr="00343515">
        <w:rPr>
          <w:rFonts w:ascii="Arial" w:hAnsi="Arial" w:cs="Arial"/>
          <w:sz w:val="20"/>
          <w:szCs w:val="20"/>
        </w:rPr>
        <w:t>postępowaniu o udzielenie zamówienia albo reprezentowania w</w:t>
      </w:r>
      <w:r w:rsidRPr="00343515">
        <w:rPr>
          <w:rFonts w:ascii="Arial" w:hAnsi="Arial" w:cs="Arial"/>
          <w:sz w:val="20"/>
          <w:szCs w:val="20"/>
          <w:lang w:val="pl-PL"/>
        </w:rPr>
        <w:t> </w:t>
      </w:r>
      <w:r w:rsidRPr="00343515">
        <w:rPr>
          <w:rFonts w:ascii="Arial" w:hAnsi="Arial" w:cs="Arial"/>
          <w:sz w:val="20"/>
          <w:szCs w:val="20"/>
        </w:rPr>
        <w:t>postępowaniu i zawarcia umowy w sprawie zamówienia</w:t>
      </w:r>
      <w:r w:rsidRPr="00343515">
        <w:rPr>
          <w:rFonts w:ascii="Arial" w:hAnsi="Arial" w:cs="Arial"/>
          <w:sz w:val="20"/>
          <w:szCs w:val="20"/>
          <w:lang w:val="pl-PL"/>
        </w:rPr>
        <w:t xml:space="preserve"> (jeśli dotyczy)</w:t>
      </w:r>
      <w:r w:rsidRPr="00343515">
        <w:rPr>
          <w:rFonts w:ascii="Arial" w:hAnsi="Arial" w:cs="Arial"/>
          <w:sz w:val="20"/>
          <w:szCs w:val="20"/>
        </w:rPr>
        <w:t>, podpisane przez wszystkie podmioty występujące wspólnie</w:t>
      </w:r>
      <w:r w:rsidRPr="00343515">
        <w:rPr>
          <w:rFonts w:ascii="Arial" w:hAnsi="Arial" w:cs="Arial"/>
          <w:sz w:val="20"/>
          <w:szCs w:val="20"/>
          <w:lang w:val="pl-PL"/>
        </w:rPr>
        <w:t>.</w:t>
      </w:r>
    </w:p>
    <w:p w14:paraId="6F51FE96" w14:textId="77777777" w:rsidR="00343515" w:rsidRPr="00343515" w:rsidRDefault="00343515" w:rsidP="00343515">
      <w:pPr>
        <w:pStyle w:val="pkt"/>
        <w:spacing w:before="0" w:after="0" w:line="23" w:lineRule="atLeast"/>
        <w:ind w:left="1224" w:firstLine="0"/>
        <w:contextualSpacing/>
        <w:rPr>
          <w:rFonts w:ascii="Arial" w:hAnsi="Arial" w:cs="Arial"/>
          <w:sz w:val="20"/>
          <w:szCs w:val="20"/>
        </w:rPr>
      </w:pPr>
    </w:p>
    <w:p w14:paraId="72AE21D1" w14:textId="0BFEB940" w:rsidR="002606C6" w:rsidRDefault="002606C6" w:rsidP="002606C6">
      <w:pPr>
        <w:pStyle w:val="Akapitzlist"/>
        <w:numPr>
          <w:ilvl w:val="0"/>
          <w:numId w:val="5"/>
        </w:numPr>
        <w:rPr>
          <w:b/>
          <w:bCs/>
          <w:sz w:val="20"/>
          <w:szCs w:val="20"/>
          <w:u w:val="single"/>
        </w:rPr>
      </w:pPr>
      <w:r w:rsidRPr="002606C6">
        <w:rPr>
          <w:b/>
          <w:bCs/>
          <w:sz w:val="20"/>
          <w:szCs w:val="20"/>
          <w:u w:val="single"/>
        </w:rPr>
        <w:t>SPOSÓB SKŁADANIA OFERT</w:t>
      </w:r>
    </w:p>
    <w:p w14:paraId="3C83A40F" w14:textId="77777777" w:rsidR="00343515" w:rsidRPr="00B13836" w:rsidRDefault="00343515" w:rsidP="00D03368">
      <w:pPr>
        <w:pStyle w:val="Akapitzlist"/>
        <w:numPr>
          <w:ilvl w:val="0"/>
          <w:numId w:val="39"/>
        </w:numPr>
        <w:autoSpaceDE w:val="0"/>
        <w:autoSpaceDN w:val="0"/>
        <w:adjustRightInd w:val="0"/>
        <w:spacing w:after="51" w:line="240" w:lineRule="auto"/>
        <w:rPr>
          <w:color w:val="000000"/>
          <w:sz w:val="20"/>
          <w:szCs w:val="20"/>
        </w:rPr>
      </w:pPr>
      <w:r w:rsidRPr="00B13836">
        <w:rPr>
          <w:color w:val="000000"/>
          <w:sz w:val="20"/>
          <w:szCs w:val="20"/>
        </w:rPr>
        <w:t xml:space="preserve">Oferta wraz z załącznikami musi być złożona za pośrednictwem Bazy Konkurencyjności. Za datę i godzinę złożenia oferty rozumie się datę i godzinę jej wpływu na Bazę tj. datę i godzinę złożenia oferty wyświetloną na koncie Zamawiającego. </w:t>
      </w:r>
    </w:p>
    <w:p w14:paraId="1B98A05B" w14:textId="77777777" w:rsidR="00343515" w:rsidRPr="00B13836" w:rsidRDefault="00343515" w:rsidP="00D03368">
      <w:pPr>
        <w:pStyle w:val="Akapitzlist"/>
        <w:numPr>
          <w:ilvl w:val="0"/>
          <w:numId w:val="39"/>
        </w:numPr>
        <w:autoSpaceDE w:val="0"/>
        <w:autoSpaceDN w:val="0"/>
        <w:adjustRightInd w:val="0"/>
        <w:spacing w:after="51" w:line="240" w:lineRule="auto"/>
        <w:rPr>
          <w:color w:val="000000"/>
          <w:sz w:val="20"/>
          <w:szCs w:val="20"/>
        </w:rPr>
      </w:pPr>
      <w:r w:rsidRPr="00B13836">
        <w:rPr>
          <w:color w:val="000000"/>
          <w:sz w:val="20"/>
          <w:szCs w:val="20"/>
        </w:rPr>
        <w:t xml:space="preserve">Sposoby złożenia oferty za Bazy Konkurencyjności zostały opisane w Instrukcji Użytkownika, a także dostępne w zakładce Pomoc </w:t>
      </w:r>
      <w:r w:rsidRPr="00B13836">
        <w:rPr>
          <w:color w:val="0462C1"/>
          <w:sz w:val="20"/>
          <w:szCs w:val="20"/>
        </w:rPr>
        <w:t xml:space="preserve">https://bazakonkurencyjnosci.funduszeeuropejskie.gov.pl/pomoc </w:t>
      </w:r>
      <w:r w:rsidRPr="00B13836">
        <w:rPr>
          <w:color w:val="000000"/>
          <w:sz w:val="20"/>
          <w:szCs w:val="20"/>
        </w:rPr>
        <w:t xml:space="preserve">. </w:t>
      </w:r>
    </w:p>
    <w:p w14:paraId="51E60E5B" w14:textId="77777777" w:rsidR="00343515" w:rsidRPr="00B13836" w:rsidRDefault="00343515" w:rsidP="00D03368">
      <w:pPr>
        <w:pStyle w:val="Akapitzlist"/>
        <w:numPr>
          <w:ilvl w:val="0"/>
          <w:numId w:val="39"/>
        </w:numPr>
        <w:autoSpaceDE w:val="0"/>
        <w:autoSpaceDN w:val="0"/>
        <w:adjustRightInd w:val="0"/>
        <w:spacing w:after="51" w:line="240" w:lineRule="auto"/>
        <w:rPr>
          <w:color w:val="000000"/>
          <w:sz w:val="20"/>
          <w:szCs w:val="20"/>
        </w:rPr>
      </w:pPr>
      <w:r w:rsidRPr="00B13836">
        <w:rPr>
          <w:color w:val="000000"/>
          <w:sz w:val="20"/>
          <w:szCs w:val="20"/>
        </w:rPr>
        <w:t xml:space="preserve">Wykonawca może przed upływem terminu składania ofert wprowadzić zmiany w złożonej przez siebie ofercie lub wycofać złożoną przez siebie ofertę. Sposób zmiany lub wycofania oferty został opisany w Instrukcjach Użytkownika oraz w zakładce Pomoc </w:t>
      </w:r>
      <w:r w:rsidRPr="00B13836">
        <w:rPr>
          <w:color w:val="0462C1"/>
          <w:sz w:val="20"/>
          <w:szCs w:val="20"/>
        </w:rPr>
        <w:t xml:space="preserve">https://bazakonkurencyjnosci.funduszeeuropejskie.gov.pl/pomoc/52-wycofanie-i-edycja-oferty </w:t>
      </w:r>
    </w:p>
    <w:p w14:paraId="162AD97F" w14:textId="77777777" w:rsidR="00343515" w:rsidRPr="00B13836" w:rsidRDefault="00343515" w:rsidP="00D03368">
      <w:pPr>
        <w:pStyle w:val="Akapitzlist"/>
        <w:numPr>
          <w:ilvl w:val="0"/>
          <w:numId w:val="39"/>
        </w:numPr>
        <w:autoSpaceDE w:val="0"/>
        <w:autoSpaceDN w:val="0"/>
        <w:adjustRightInd w:val="0"/>
        <w:spacing w:after="51" w:line="240" w:lineRule="auto"/>
        <w:rPr>
          <w:color w:val="000000"/>
          <w:sz w:val="20"/>
          <w:szCs w:val="20"/>
        </w:rPr>
      </w:pPr>
      <w:r w:rsidRPr="00B13836">
        <w:rPr>
          <w:color w:val="000000"/>
          <w:sz w:val="20"/>
          <w:szCs w:val="20"/>
        </w:rPr>
        <w:t xml:space="preserve">Założenie konta i korzystanie z Bazy Konkurencyjności jest bezpłatne. </w:t>
      </w:r>
    </w:p>
    <w:p w14:paraId="46198589" w14:textId="59060CB0" w:rsidR="00343515" w:rsidRPr="00B13836" w:rsidRDefault="00343515" w:rsidP="00D03368">
      <w:pPr>
        <w:pStyle w:val="Akapitzlist"/>
        <w:numPr>
          <w:ilvl w:val="0"/>
          <w:numId w:val="39"/>
        </w:numPr>
        <w:autoSpaceDE w:val="0"/>
        <w:autoSpaceDN w:val="0"/>
        <w:adjustRightInd w:val="0"/>
        <w:spacing w:after="51" w:line="240" w:lineRule="auto"/>
        <w:rPr>
          <w:color w:val="000000"/>
          <w:sz w:val="20"/>
          <w:szCs w:val="20"/>
        </w:rPr>
      </w:pPr>
      <w:r w:rsidRPr="00B13836">
        <w:rPr>
          <w:color w:val="000000"/>
          <w:sz w:val="20"/>
          <w:szCs w:val="20"/>
        </w:rPr>
        <w:t xml:space="preserve">Wykonawca zamierzający złożyć ofertę poprzez Bazę zobowiązany jest zapoznać się z Instrukcją użytkownika oraz zaakceptować regulamin korzystania z Bazy Konkurencyjności. Złożenie oferty poprzez Bazę oznacza akceptację Regulaminu Bazy Konkurencyjności Funduszy Europejskich. </w:t>
      </w:r>
    </w:p>
    <w:p w14:paraId="1D543C40" w14:textId="357FECE4" w:rsidR="002606C6" w:rsidRPr="00B13836" w:rsidRDefault="00343515" w:rsidP="00D03368">
      <w:pPr>
        <w:pStyle w:val="Akapitzlist"/>
        <w:numPr>
          <w:ilvl w:val="0"/>
          <w:numId w:val="39"/>
        </w:numPr>
        <w:autoSpaceDE w:val="0"/>
        <w:autoSpaceDN w:val="0"/>
        <w:adjustRightInd w:val="0"/>
        <w:spacing w:after="51" w:line="240" w:lineRule="auto"/>
        <w:rPr>
          <w:sz w:val="20"/>
          <w:szCs w:val="20"/>
          <w:u w:val="single"/>
        </w:rPr>
      </w:pPr>
      <w:r w:rsidRPr="00B13836">
        <w:rPr>
          <w:color w:val="000000"/>
          <w:sz w:val="20"/>
          <w:szCs w:val="20"/>
        </w:rPr>
        <w:t xml:space="preserve">Wsparcia technicznego w zakresie działania Bazy udziela Ministerstwo Funduszy i Polityki Regionalnej, e-mail: </w:t>
      </w:r>
      <w:r w:rsidRPr="00B13836">
        <w:rPr>
          <w:color w:val="0462C1"/>
          <w:sz w:val="20"/>
          <w:szCs w:val="20"/>
        </w:rPr>
        <w:t xml:space="preserve">konkurencyjnosc@mfipr.gov.pl </w:t>
      </w:r>
    </w:p>
    <w:p w14:paraId="43981753" w14:textId="77777777" w:rsidR="002606C6" w:rsidRPr="002E313C" w:rsidRDefault="002606C6" w:rsidP="002606C6">
      <w:pPr>
        <w:pStyle w:val="SIWZ"/>
        <w:tabs>
          <w:tab w:val="left" w:pos="426"/>
        </w:tabs>
        <w:suppressAutoHyphens w:val="0"/>
        <w:spacing w:line="276" w:lineRule="auto"/>
        <w:ind w:left="426"/>
        <w:jc w:val="both"/>
        <w:rPr>
          <w:rFonts w:ascii="Arial" w:hAnsi="Arial" w:cs="Arial"/>
          <w:b w:val="0"/>
          <w:sz w:val="20"/>
          <w:szCs w:val="20"/>
        </w:rPr>
      </w:pPr>
    </w:p>
    <w:p w14:paraId="59EA6D80" w14:textId="1AC4CCB6" w:rsidR="002606C6" w:rsidRDefault="002606C6" w:rsidP="002606C6">
      <w:pPr>
        <w:pStyle w:val="Akapitzlist"/>
        <w:numPr>
          <w:ilvl w:val="0"/>
          <w:numId w:val="5"/>
        </w:numPr>
        <w:rPr>
          <w:b/>
          <w:bCs/>
          <w:sz w:val="20"/>
          <w:szCs w:val="20"/>
          <w:u w:val="single"/>
        </w:rPr>
      </w:pPr>
      <w:r w:rsidRPr="002606C6">
        <w:rPr>
          <w:b/>
          <w:bCs/>
          <w:sz w:val="20"/>
          <w:szCs w:val="20"/>
          <w:u w:val="single"/>
        </w:rPr>
        <w:t>FORMALNOŚCI, JAKIE MUSZĄ ZOSTAĆ DOPEŁNIONE PO WYBORZE OFERTY W CELU ZAWARCIA UMOWY</w:t>
      </w:r>
    </w:p>
    <w:p w14:paraId="62B8C83A" w14:textId="5B6E8332" w:rsidR="00CB3251" w:rsidRDefault="00CB3251" w:rsidP="00D03368">
      <w:pPr>
        <w:pStyle w:val="Akapitzlist"/>
        <w:numPr>
          <w:ilvl w:val="0"/>
          <w:numId w:val="40"/>
        </w:numPr>
        <w:autoSpaceDE w:val="0"/>
        <w:autoSpaceDN w:val="0"/>
        <w:adjustRightInd w:val="0"/>
        <w:rPr>
          <w:color w:val="000000"/>
          <w:sz w:val="20"/>
          <w:szCs w:val="20"/>
        </w:rPr>
      </w:pPr>
      <w:r w:rsidRPr="00CB3251">
        <w:rPr>
          <w:color w:val="000000"/>
          <w:sz w:val="20"/>
          <w:szCs w:val="20"/>
        </w:rPr>
        <w:t xml:space="preserve">Umowę zawiera się w terminie nie krótszym niż </w:t>
      </w:r>
      <w:r>
        <w:rPr>
          <w:color w:val="000000"/>
          <w:sz w:val="20"/>
          <w:szCs w:val="20"/>
        </w:rPr>
        <w:t>1 dzień</w:t>
      </w:r>
      <w:r w:rsidRPr="00CB3251">
        <w:rPr>
          <w:color w:val="000000"/>
          <w:sz w:val="20"/>
          <w:szCs w:val="20"/>
        </w:rPr>
        <w:t xml:space="preserve"> od dnia przekazania informacji o wyborze najkorzystniejszej oferty. Umowa może zostać zawarta przed upływem tego terminu</w:t>
      </w:r>
      <w:r w:rsidR="007F02AA">
        <w:rPr>
          <w:color w:val="000000"/>
          <w:sz w:val="20"/>
          <w:szCs w:val="20"/>
        </w:rPr>
        <w:t>,</w:t>
      </w:r>
      <w:r w:rsidRPr="00CB3251">
        <w:rPr>
          <w:color w:val="000000"/>
          <w:sz w:val="20"/>
          <w:szCs w:val="20"/>
        </w:rPr>
        <w:t xml:space="preserve"> jeżeli w postępowaniu została złożona tylko jedna oferta. </w:t>
      </w:r>
    </w:p>
    <w:p w14:paraId="53AA6548" w14:textId="5FBF7AF6" w:rsidR="00CB3251" w:rsidRDefault="00CB3251" w:rsidP="00D03368">
      <w:pPr>
        <w:pStyle w:val="Akapitzlist"/>
        <w:numPr>
          <w:ilvl w:val="0"/>
          <w:numId w:val="40"/>
        </w:numPr>
        <w:autoSpaceDE w:val="0"/>
        <w:autoSpaceDN w:val="0"/>
        <w:adjustRightInd w:val="0"/>
        <w:rPr>
          <w:color w:val="000000"/>
          <w:sz w:val="20"/>
          <w:szCs w:val="20"/>
        </w:rPr>
      </w:pPr>
      <w:r w:rsidRPr="00CB3251">
        <w:rPr>
          <w:color w:val="000000"/>
          <w:sz w:val="20"/>
          <w:szCs w:val="20"/>
        </w:rPr>
        <w:t xml:space="preserve">Jeżeli </w:t>
      </w:r>
      <w:r w:rsidR="00356AFF">
        <w:rPr>
          <w:color w:val="000000"/>
          <w:sz w:val="20"/>
          <w:szCs w:val="20"/>
        </w:rPr>
        <w:t>W</w:t>
      </w:r>
      <w:r w:rsidRPr="00CB3251">
        <w:rPr>
          <w:color w:val="000000"/>
          <w:sz w:val="20"/>
          <w:szCs w:val="20"/>
        </w:rPr>
        <w:t xml:space="preserve">ykonawca, którego oferta została wybrana uchyla się od zawarcia umowy, Zamawiający może dokonać ponownego badania i oceny ofert spośród ofert pozostałych w postępowaniu </w:t>
      </w:r>
      <w:r w:rsidR="00137DA3">
        <w:rPr>
          <w:color w:val="000000"/>
          <w:sz w:val="20"/>
          <w:szCs w:val="20"/>
        </w:rPr>
        <w:t>W</w:t>
      </w:r>
      <w:r w:rsidRPr="00CB3251">
        <w:rPr>
          <w:color w:val="000000"/>
          <w:sz w:val="20"/>
          <w:szCs w:val="20"/>
        </w:rPr>
        <w:t xml:space="preserve">ykonawców oraz wybrać najkorzystniejszą ofertę albo unieważnić postępowanie. </w:t>
      </w:r>
    </w:p>
    <w:p w14:paraId="7DFFA5B8" w14:textId="46F2DBAA" w:rsidR="00CB3251" w:rsidRPr="00635572" w:rsidRDefault="00CB3251" w:rsidP="00D03368">
      <w:pPr>
        <w:pStyle w:val="Akapitzlist"/>
        <w:numPr>
          <w:ilvl w:val="0"/>
          <w:numId w:val="40"/>
        </w:numPr>
        <w:autoSpaceDE w:val="0"/>
        <w:autoSpaceDN w:val="0"/>
        <w:adjustRightInd w:val="0"/>
        <w:rPr>
          <w:color w:val="000000"/>
          <w:sz w:val="20"/>
          <w:szCs w:val="20"/>
        </w:rPr>
      </w:pPr>
      <w:r w:rsidRPr="00635572">
        <w:rPr>
          <w:sz w:val="20"/>
          <w:szCs w:val="20"/>
        </w:rPr>
        <w:t>Przed zawarciem umowy w przypadku</w:t>
      </w:r>
      <w:r w:rsidR="00342F5E">
        <w:rPr>
          <w:sz w:val="20"/>
          <w:szCs w:val="20"/>
        </w:rPr>
        <w:t>,</w:t>
      </w:r>
      <w:r w:rsidRPr="00635572">
        <w:rPr>
          <w:sz w:val="20"/>
          <w:szCs w:val="20"/>
        </w:rPr>
        <w:t xml:space="preserve"> gdy zostanie wybrana oferta </w:t>
      </w:r>
      <w:r w:rsidR="00342F5E">
        <w:rPr>
          <w:sz w:val="20"/>
          <w:szCs w:val="20"/>
        </w:rPr>
        <w:t>W</w:t>
      </w:r>
      <w:r w:rsidRPr="00635572">
        <w:rPr>
          <w:sz w:val="20"/>
          <w:szCs w:val="20"/>
        </w:rPr>
        <w:t xml:space="preserve">ykonawców wspólnie ubiegających się o udzielenie zamówienia w formie: </w:t>
      </w:r>
    </w:p>
    <w:p w14:paraId="243E4CB9" w14:textId="02BB05E6" w:rsidR="00CB3251" w:rsidRPr="00635572" w:rsidRDefault="00CB3251" w:rsidP="00D03368">
      <w:pPr>
        <w:pStyle w:val="Akapitzlist"/>
        <w:numPr>
          <w:ilvl w:val="1"/>
          <w:numId w:val="40"/>
        </w:numPr>
        <w:autoSpaceDE w:val="0"/>
        <w:autoSpaceDN w:val="0"/>
        <w:adjustRightInd w:val="0"/>
        <w:rPr>
          <w:color w:val="000000"/>
          <w:sz w:val="20"/>
          <w:szCs w:val="20"/>
        </w:rPr>
      </w:pPr>
      <w:r w:rsidRPr="00635572">
        <w:rPr>
          <w:sz w:val="20"/>
          <w:szCs w:val="20"/>
        </w:rPr>
        <w:t xml:space="preserve">spółki cywilnej - </w:t>
      </w:r>
      <w:r w:rsidR="00356AFF">
        <w:rPr>
          <w:sz w:val="20"/>
          <w:szCs w:val="20"/>
        </w:rPr>
        <w:t>W</w:t>
      </w:r>
      <w:r w:rsidRPr="00635572">
        <w:rPr>
          <w:sz w:val="20"/>
          <w:szCs w:val="20"/>
        </w:rPr>
        <w:t xml:space="preserve">ykonawca na wezwanie Zamawiającego przedłoży umowę spółki cywilnej </w:t>
      </w:r>
    </w:p>
    <w:p w14:paraId="289188D0" w14:textId="57C79DCC" w:rsidR="00CB3251" w:rsidRPr="00635572" w:rsidRDefault="00CB3251" w:rsidP="00D03368">
      <w:pPr>
        <w:pStyle w:val="Akapitzlist"/>
        <w:numPr>
          <w:ilvl w:val="1"/>
          <w:numId w:val="40"/>
        </w:numPr>
        <w:autoSpaceDE w:val="0"/>
        <w:autoSpaceDN w:val="0"/>
        <w:adjustRightInd w:val="0"/>
        <w:rPr>
          <w:color w:val="000000"/>
          <w:sz w:val="20"/>
          <w:szCs w:val="20"/>
        </w:rPr>
      </w:pPr>
      <w:r w:rsidRPr="00635572">
        <w:rPr>
          <w:sz w:val="20"/>
          <w:szCs w:val="20"/>
        </w:rPr>
        <w:t xml:space="preserve">innej niż spółka cywilna (np. konsorcjum) - </w:t>
      </w:r>
      <w:r w:rsidR="00356AFF">
        <w:rPr>
          <w:sz w:val="20"/>
          <w:szCs w:val="20"/>
        </w:rPr>
        <w:t>W</w:t>
      </w:r>
      <w:r w:rsidRPr="00635572">
        <w:rPr>
          <w:sz w:val="20"/>
          <w:szCs w:val="20"/>
        </w:rPr>
        <w:t xml:space="preserve">ykonawca na wezwanie Zamawiającego przedłoży umowę regulującą współpracę tych </w:t>
      </w:r>
      <w:r w:rsidR="00137DA3">
        <w:rPr>
          <w:sz w:val="20"/>
          <w:szCs w:val="20"/>
        </w:rPr>
        <w:t>W</w:t>
      </w:r>
      <w:r w:rsidRPr="00635572">
        <w:rPr>
          <w:sz w:val="20"/>
          <w:szCs w:val="20"/>
        </w:rPr>
        <w:t xml:space="preserve">ykonawców, która powinna co najmniej zawierać: </w:t>
      </w:r>
    </w:p>
    <w:p w14:paraId="64C76238" w14:textId="6B478C8A" w:rsidR="00CB3251" w:rsidRPr="00635572" w:rsidRDefault="00CB3251" w:rsidP="00D03368">
      <w:pPr>
        <w:pStyle w:val="Akapitzlist"/>
        <w:numPr>
          <w:ilvl w:val="2"/>
          <w:numId w:val="40"/>
        </w:numPr>
        <w:autoSpaceDE w:val="0"/>
        <w:autoSpaceDN w:val="0"/>
        <w:adjustRightInd w:val="0"/>
        <w:rPr>
          <w:color w:val="000000"/>
          <w:sz w:val="20"/>
          <w:szCs w:val="20"/>
        </w:rPr>
      </w:pPr>
      <w:r w:rsidRPr="00635572">
        <w:rPr>
          <w:sz w:val="20"/>
          <w:szCs w:val="20"/>
        </w:rPr>
        <w:t xml:space="preserve">sposób reprezentacji </w:t>
      </w:r>
      <w:r w:rsidR="00814F30">
        <w:rPr>
          <w:sz w:val="20"/>
          <w:szCs w:val="20"/>
        </w:rPr>
        <w:t>W</w:t>
      </w:r>
      <w:r w:rsidRPr="00635572">
        <w:rPr>
          <w:sz w:val="20"/>
          <w:szCs w:val="20"/>
        </w:rPr>
        <w:t xml:space="preserve">ykonawców wobec Zamawiającego w związku z wykonywaniem umowy w zakresie: podpisania umowy z Zamawiającym, podejmowania zobowiązań, otrzymywania poleceń od Zamawiającego, wyznaczania osób do kontaktów z </w:t>
      </w:r>
      <w:r w:rsidRPr="00635572">
        <w:rPr>
          <w:sz w:val="20"/>
          <w:szCs w:val="20"/>
        </w:rPr>
        <w:lastRenderedPageBreak/>
        <w:t xml:space="preserve">Zamawiającym, realizowania obowiązków z tytułu udzielonej gwarancji jakości lub rękojmi za wady, </w:t>
      </w:r>
    </w:p>
    <w:p w14:paraId="3AEA5EC9" w14:textId="6F276B3E" w:rsidR="00CB3251" w:rsidRPr="00635572" w:rsidRDefault="00814F30" w:rsidP="00D03368">
      <w:pPr>
        <w:pStyle w:val="Akapitzlist"/>
        <w:numPr>
          <w:ilvl w:val="2"/>
          <w:numId w:val="40"/>
        </w:numPr>
        <w:autoSpaceDE w:val="0"/>
        <w:autoSpaceDN w:val="0"/>
        <w:adjustRightInd w:val="0"/>
        <w:rPr>
          <w:color w:val="000000"/>
          <w:sz w:val="20"/>
          <w:szCs w:val="20"/>
        </w:rPr>
      </w:pPr>
      <w:r>
        <w:rPr>
          <w:sz w:val="20"/>
          <w:szCs w:val="20"/>
        </w:rPr>
        <w:t>W</w:t>
      </w:r>
      <w:r w:rsidR="00CB3251" w:rsidRPr="00635572">
        <w:rPr>
          <w:sz w:val="20"/>
          <w:szCs w:val="20"/>
        </w:rPr>
        <w:t>ykonawcę upoważnionego do wystawiania dokumentów związanych z płatnościami na podstawie</w:t>
      </w:r>
      <w:r>
        <w:rPr>
          <w:sz w:val="20"/>
          <w:szCs w:val="20"/>
        </w:rPr>
        <w:t>,</w:t>
      </w:r>
      <w:r w:rsidR="00CB3251" w:rsidRPr="00635572">
        <w:rPr>
          <w:sz w:val="20"/>
          <w:szCs w:val="20"/>
        </w:rPr>
        <w:t xml:space="preserve"> których Zamawiający będzie dokonywał zapłaty i do otrzymywania płatności od Zamawiającego, </w:t>
      </w:r>
    </w:p>
    <w:p w14:paraId="0D811150" w14:textId="59C71C96" w:rsidR="00CB3251" w:rsidRPr="00635572" w:rsidRDefault="00CB3251" w:rsidP="00D03368">
      <w:pPr>
        <w:pStyle w:val="Akapitzlist"/>
        <w:numPr>
          <w:ilvl w:val="2"/>
          <w:numId w:val="40"/>
        </w:numPr>
        <w:autoSpaceDE w:val="0"/>
        <w:autoSpaceDN w:val="0"/>
        <w:adjustRightInd w:val="0"/>
        <w:rPr>
          <w:color w:val="000000"/>
          <w:sz w:val="20"/>
          <w:szCs w:val="20"/>
        </w:rPr>
      </w:pPr>
      <w:r w:rsidRPr="00635572">
        <w:rPr>
          <w:sz w:val="20"/>
          <w:szCs w:val="20"/>
        </w:rPr>
        <w:t xml:space="preserve">oświadczenie, że wszyscy </w:t>
      </w:r>
      <w:r w:rsidR="00137DA3">
        <w:rPr>
          <w:sz w:val="20"/>
          <w:szCs w:val="20"/>
        </w:rPr>
        <w:t>W</w:t>
      </w:r>
      <w:r w:rsidRPr="00635572">
        <w:rPr>
          <w:sz w:val="20"/>
          <w:szCs w:val="20"/>
        </w:rPr>
        <w:t xml:space="preserve">ykonawcy ponoszą solidarną odpowiedzialność za wykonanie umowy zawartej z Zamawiającym, </w:t>
      </w:r>
    </w:p>
    <w:p w14:paraId="2B81D97E" w14:textId="1787819F" w:rsidR="00CB3251" w:rsidRPr="00CB3251" w:rsidRDefault="00CB3251" w:rsidP="00D03368">
      <w:pPr>
        <w:rPr>
          <w:sz w:val="20"/>
          <w:szCs w:val="20"/>
        </w:rPr>
      </w:pPr>
      <w:r w:rsidRPr="00635572">
        <w:rPr>
          <w:sz w:val="20"/>
          <w:szCs w:val="20"/>
        </w:rPr>
        <w:t xml:space="preserve">- </w:t>
      </w:r>
      <w:r w:rsidRPr="00CB3251">
        <w:rPr>
          <w:sz w:val="20"/>
          <w:szCs w:val="20"/>
        </w:rPr>
        <w:t xml:space="preserve">chyba że powyższe postanowienia wynikają z innych dokumentów (np. pełnomocnictw, oświadczeń) złożonych przez </w:t>
      </w:r>
      <w:r w:rsidR="00137DA3">
        <w:rPr>
          <w:sz w:val="20"/>
          <w:szCs w:val="20"/>
        </w:rPr>
        <w:t>W</w:t>
      </w:r>
      <w:r w:rsidRPr="00CB3251">
        <w:rPr>
          <w:sz w:val="20"/>
          <w:szCs w:val="20"/>
        </w:rPr>
        <w:t xml:space="preserve">ykonawcę. </w:t>
      </w:r>
    </w:p>
    <w:p w14:paraId="7A68D4E5" w14:textId="675C8488" w:rsidR="00635572" w:rsidRPr="00635572" w:rsidRDefault="00CB3251" w:rsidP="00D03368">
      <w:pPr>
        <w:pStyle w:val="Akapitzlist"/>
        <w:numPr>
          <w:ilvl w:val="0"/>
          <w:numId w:val="40"/>
        </w:numPr>
        <w:rPr>
          <w:sz w:val="20"/>
          <w:szCs w:val="20"/>
        </w:rPr>
      </w:pPr>
      <w:r w:rsidRPr="00635572">
        <w:rPr>
          <w:sz w:val="20"/>
          <w:szCs w:val="20"/>
        </w:rPr>
        <w:t xml:space="preserve">W przypadku, gdy </w:t>
      </w:r>
      <w:r w:rsidR="00356AFF">
        <w:rPr>
          <w:sz w:val="20"/>
          <w:szCs w:val="20"/>
        </w:rPr>
        <w:t>W</w:t>
      </w:r>
      <w:r w:rsidRPr="00635572">
        <w:rPr>
          <w:sz w:val="20"/>
          <w:szCs w:val="20"/>
        </w:rPr>
        <w:t xml:space="preserve">ykonawca powierzy część zamówienia podwykonawcy jest on zobowiązany przed zawarciem umowy przedłożyć na żądanie Zamawiającego umowę z podwykonawcą określającą pełny zakres powierzonych czynności. </w:t>
      </w:r>
    </w:p>
    <w:p w14:paraId="4A2504C6" w14:textId="210913B5" w:rsidR="00CB3251" w:rsidRPr="00635572" w:rsidRDefault="00CB3251" w:rsidP="00D03368">
      <w:pPr>
        <w:pStyle w:val="Akapitzlist"/>
        <w:numPr>
          <w:ilvl w:val="0"/>
          <w:numId w:val="40"/>
        </w:numPr>
        <w:rPr>
          <w:sz w:val="20"/>
          <w:szCs w:val="20"/>
        </w:rPr>
      </w:pPr>
      <w:r w:rsidRPr="00635572">
        <w:rPr>
          <w:sz w:val="20"/>
          <w:szCs w:val="20"/>
        </w:rPr>
        <w:t xml:space="preserve">Przed zawarciem umowy wybrany </w:t>
      </w:r>
      <w:r w:rsidR="00356AFF">
        <w:rPr>
          <w:sz w:val="20"/>
          <w:szCs w:val="20"/>
        </w:rPr>
        <w:t>W</w:t>
      </w:r>
      <w:r w:rsidRPr="00635572">
        <w:rPr>
          <w:sz w:val="20"/>
          <w:szCs w:val="20"/>
        </w:rPr>
        <w:t xml:space="preserve">ykonawca </w:t>
      </w:r>
      <w:r w:rsidR="00B65ABD">
        <w:rPr>
          <w:sz w:val="20"/>
          <w:szCs w:val="20"/>
        </w:rPr>
        <w:t>zobowiązany jest do złożenia</w:t>
      </w:r>
      <w:r w:rsidRPr="00635572">
        <w:rPr>
          <w:sz w:val="20"/>
          <w:szCs w:val="20"/>
        </w:rPr>
        <w:t xml:space="preserve">: </w:t>
      </w:r>
    </w:p>
    <w:p w14:paraId="7EC2BFDC" w14:textId="58DAF6E1" w:rsidR="00CB3251" w:rsidRPr="00635572" w:rsidRDefault="00CB3251" w:rsidP="00D03368">
      <w:pPr>
        <w:pStyle w:val="Akapitzlist"/>
        <w:numPr>
          <w:ilvl w:val="1"/>
          <w:numId w:val="40"/>
        </w:numPr>
        <w:rPr>
          <w:sz w:val="20"/>
          <w:szCs w:val="20"/>
        </w:rPr>
      </w:pPr>
      <w:r w:rsidRPr="00635572">
        <w:rPr>
          <w:sz w:val="20"/>
          <w:szCs w:val="20"/>
        </w:rPr>
        <w:t xml:space="preserve">dotyczy </w:t>
      </w:r>
      <w:r w:rsidR="00356AFF">
        <w:rPr>
          <w:sz w:val="20"/>
          <w:szCs w:val="20"/>
        </w:rPr>
        <w:t>W</w:t>
      </w:r>
      <w:r w:rsidRPr="00635572">
        <w:rPr>
          <w:sz w:val="20"/>
          <w:szCs w:val="20"/>
        </w:rPr>
        <w:t>ykonawcy będącego osobą fizyczną - oświadczeni</w:t>
      </w:r>
      <w:r w:rsidR="00B65ABD">
        <w:rPr>
          <w:sz w:val="20"/>
          <w:szCs w:val="20"/>
        </w:rPr>
        <w:t>a</w:t>
      </w:r>
      <w:r w:rsidRPr="00635572">
        <w:rPr>
          <w:sz w:val="20"/>
          <w:szCs w:val="20"/>
        </w:rPr>
        <w:t xml:space="preserve"> o miejscu (adresie) zamieszkania oraz nr PESEL </w:t>
      </w:r>
    </w:p>
    <w:p w14:paraId="66C36F1C" w14:textId="12174945" w:rsidR="000010F5" w:rsidRPr="004D313D" w:rsidRDefault="00CB3251" w:rsidP="004D313D">
      <w:pPr>
        <w:pStyle w:val="Akapitzlist"/>
        <w:numPr>
          <w:ilvl w:val="1"/>
          <w:numId w:val="40"/>
        </w:numPr>
        <w:rPr>
          <w:sz w:val="20"/>
          <w:szCs w:val="20"/>
        </w:rPr>
      </w:pPr>
      <w:r w:rsidRPr="00635572">
        <w:rPr>
          <w:sz w:val="20"/>
          <w:szCs w:val="20"/>
        </w:rPr>
        <w:t>oświadczeni</w:t>
      </w:r>
      <w:r w:rsidR="00B65ABD">
        <w:rPr>
          <w:sz w:val="20"/>
          <w:szCs w:val="20"/>
        </w:rPr>
        <w:t>a</w:t>
      </w:r>
      <w:r w:rsidRPr="00635572">
        <w:rPr>
          <w:sz w:val="20"/>
          <w:szCs w:val="20"/>
        </w:rPr>
        <w:t xml:space="preserve"> o numerze rachunku bankowego na potrzeby rozliczeń w związku z realizacją zamówienia wraz z oświadczeniem czy wskazany rachunek podany jest w wykazie podatników VAT prowadzonym w postaci elektronicznej przez Szefa Krajowej Administracji Skarbowej. Wykaz dostępny pod https://www.podatki.gov.pl/wykaz-podatnikow-vat-wyszukiwarka </w:t>
      </w:r>
    </w:p>
    <w:p w14:paraId="33E67C01" w14:textId="782E70B1" w:rsidR="00B65ABD" w:rsidRDefault="00B429D7" w:rsidP="00B65ABD">
      <w:pPr>
        <w:pStyle w:val="ust"/>
        <w:numPr>
          <w:ilvl w:val="1"/>
          <w:numId w:val="40"/>
        </w:numPr>
        <w:suppressAutoHyphens w:val="0"/>
        <w:spacing w:before="0" w:after="0" w:line="276" w:lineRule="auto"/>
        <w:rPr>
          <w:rFonts w:ascii="Arial" w:hAnsi="Arial" w:cs="Arial"/>
          <w:sz w:val="20"/>
          <w:szCs w:val="20"/>
        </w:rPr>
      </w:pPr>
      <w:r>
        <w:rPr>
          <w:rFonts w:ascii="Arial" w:hAnsi="Arial" w:cs="Arial"/>
          <w:sz w:val="20"/>
          <w:szCs w:val="20"/>
        </w:rPr>
        <w:t>W</w:t>
      </w:r>
      <w:r w:rsidR="00B65ABD" w:rsidRPr="007A478A">
        <w:rPr>
          <w:rFonts w:ascii="Arial" w:hAnsi="Arial" w:cs="Arial"/>
          <w:sz w:val="20"/>
          <w:szCs w:val="20"/>
        </w:rPr>
        <w:t>ykonawca przed podpisaniem umowy będzie zobligowany do przedłożenia Zamawiającemu polis</w:t>
      </w:r>
      <w:r w:rsidR="00B65ABD">
        <w:rPr>
          <w:rFonts w:ascii="Arial" w:hAnsi="Arial" w:cs="Arial"/>
          <w:sz w:val="20"/>
          <w:szCs w:val="20"/>
        </w:rPr>
        <w:t>y</w:t>
      </w:r>
      <w:r w:rsidR="00B65ABD" w:rsidRPr="007A478A">
        <w:rPr>
          <w:rFonts w:ascii="Arial" w:hAnsi="Arial" w:cs="Arial"/>
          <w:sz w:val="20"/>
          <w:szCs w:val="20"/>
        </w:rPr>
        <w:t xml:space="preserve"> </w:t>
      </w:r>
      <w:r w:rsidR="00047FF5">
        <w:rPr>
          <w:rFonts w:ascii="Arial" w:hAnsi="Arial" w:cs="Arial"/>
          <w:sz w:val="20"/>
          <w:szCs w:val="20"/>
        </w:rPr>
        <w:t xml:space="preserve">wraz z potwierdzeniem </w:t>
      </w:r>
      <w:r w:rsidR="006F1F44">
        <w:rPr>
          <w:rFonts w:ascii="Arial" w:hAnsi="Arial" w:cs="Arial"/>
          <w:sz w:val="20"/>
          <w:szCs w:val="20"/>
        </w:rPr>
        <w:t xml:space="preserve">opłacenia składek, </w:t>
      </w:r>
      <w:r w:rsidR="00B65ABD" w:rsidRPr="007A478A">
        <w:rPr>
          <w:rFonts w:ascii="Arial" w:hAnsi="Arial" w:cs="Arial"/>
          <w:sz w:val="20"/>
          <w:szCs w:val="20"/>
        </w:rPr>
        <w:t>wskazan</w:t>
      </w:r>
      <w:r w:rsidR="00B65ABD">
        <w:rPr>
          <w:rFonts w:ascii="Arial" w:hAnsi="Arial" w:cs="Arial"/>
          <w:sz w:val="20"/>
          <w:szCs w:val="20"/>
        </w:rPr>
        <w:t>ej</w:t>
      </w:r>
      <w:r w:rsidR="00B65ABD" w:rsidRPr="007A478A">
        <w:rPr>
          <w:rFonts w:ascii="Arial" w:hAnsi="Arial" w:cs="Arial"/>
          <w:sz w:val="20"/>
          <w:szCs w:val="20"/>
        </w:rPr>
        <w:t xml:space="preserve"> w § </w:t>
      </w:r>
      <w:r w:rsidR="004A74D1">
        <w:rPr>
          <w:rFonts w:ascii="Arial" w:hAnsi="Arial" w:cs="Arial"/>
          <w:sz w:val="20"/>
          <w:szCs w:val="20"/>
        </w:rPr>
        <w:t>1</w:t>
      </w:r>
      <w:r w:rsidR="00FE0C4E">
        <w:rPr>
          <w:rFonts w:ascii="Arial" w:hAnsi="Arial" w:cs="Arial"/>
          <w:sz w:val="20"/>
          <w:szCs w:val="20"/>
        </w:rPr>
        <w:t>3</w:t>
      </w:r>
      <w:r w:rsidR="00B65ABD" w:rsidRPr="007A478A">
        <w:rPr>
          <w:rFonts w:ascii="Arial" w:hAnsi="Arial" w:cs="Arial"/>
          <w:sz w:val="20"/>
          <w:szCs w:val="20"/>
        </w:rPr>
        <w:t xml:space="preserve"> Projektowanych postanowień umowy</w:t>
      </w:r>
    </w:p>
    <w:p w14:paraId="519BEBBF" w14:textId="3E17DF16" w:rsidR="00753A9B" w:rsidRDefault="009E3F12" w:rsidP="00B65ABD">
      <w:pPr>
        <w:pStyle w:val="ust"/>
        <w:numPr>
          <w:ilvl w:val="1"/>
          <w:numId w:val="40"/>
        </w:numPr>
        <w:suppressAutoHyphens w:val="0"/>
        <w:spacing w:before="0" w:after="0" w:line="276" w:lineRule="auto"/>
        <w:rPr>
          <w:rFonts w:ascii="Arial" w:hAnsi="Arial" w:cs="Arial"/>
          <w:sz w:val="20"/>
          <w:szCs w:val="20"/>
        </w:rPr>
      </w:pPr>
      <w:r>
        <w:rPr>
          <w:rFonts w:ascii="Arial" w:hAnsi="Arial" w:cs="Arial"/>
          <w:sz w:val="20"/>
          <w:szCs w:val="20"/>
        </w:rPr>
        <w:t>zabezpieczenie należytego wykonania umowy (jeśli dotyczy)</w:t>
      </w:r>
    </w:p>
    <w:p w14:paraId="14AA5EEB" w14:textId="07BBB757" w:rsidR="009E3F12" w:rsidRDefault="000D7F86" w:rsidP="00B65ABD">
      <w:pPr>
        <w:pStyle w:val="ust"/>
        <w:numPr>
          <w:ilvl w:val="1"/>
          <w:numId w:val="40"/>
        </w:numPr>
        <w:suppressAutoHyphens w:val="0"/>
        <w:spacing w:before="0" w:after="0" w:line="276" w:lineRule="auto"/>
        <w:rPr>
          <w:rFonts w:ascii="Arial" w:hAnsi="Arial" w:cs="Arial"/>
          <w:sz w:val="20"/>
          <w:szCs w:val="20"/>
        </w:rPr>
      </w:pPr>
      <w:r w:rsidRPr="007C4D4D">
        <w:rPr>
          <w:rFonts w:ascii="Arial" w:hAnsi="Arial" w:cs="Arial"/>
          <w:color w:val="000000"/>
          <w:sz w:val="20"/>
          <w:szCs w:val="20"/>
        </w:rPr>
        <w:t>dokument</w:t>
      </w:r>
      <w:r>
        <w:rPr>
          <w:rFonts w:ascii="Arial" w:hAnsi="Arial" w:cs="Arial"/>
          <w:color w:val="000000"/>
          <w:sz w:val="20"/>
          <w:szCs w:val="20"/>
        </w:rPr>
        <w:t>ów</w:t>
      </w:r>
      <w:r w:rsidRPr="007C4D4D">
        <w:rPr>
          <w:rFonts w:ascii="Arial" w:hAnsi="Arial" w:cs="Arial"/>
          <w:color w:val="000000"/>
          <w:sz w:val="20"/>
          <w:szCs w:val="20"/>
        </w:rPr>
        <w:t xml:space="preserve"> potwierdzając</w:t>
      </w:r>
      <w:r>
        <w:rPr>
          <w:rFonts w:ascii="Arial" w:hAnsi="Arial" w:cs="Arial"/>
          <w:color w:val="000000"/>
          <w:sz w:val="20"/>
          <w:szCs w:val="20"/>
        </w:rPr>
        <w:t>ych</w:t>
      </w:r>
      <w:r w:rsidRPr="007C4D4D">
        <w:rPr>
          <w:rFonts w:ascii="Arial" w:hAnsi="Arial" w:cs="Arial"/>
          <w:color w:val="000000"/>
          <w:sz w:val="20"/>
          <w:szCs w:val="20"/>
        </w:rPr>
        <w:t xml:space="preserve"> kwalifikacje osób w zakresie określonym w rozdziale </w:t>
      </w:r>
      <w:r w:rsidR="006F1F44">
        <w:rPr>
          <w:rFonts w:ascii="Arial" w:hAnsi="Arial" w:cs="Arial"/>
          <w:color w:val="000000"/>
          <w:sz w:val="20"/>
          <w:szCs w:val="20"/>
        </w:rPr>
        <w:t xml:space="preserve">IX Zapytania ofertowego </w:t>
      </w:r>
      <w:r w:rsidRPr="007C4D4D">
        <w:rPr>
          <w:rFonts w:ascii="Arial" w:hAnsi="Arial" w:cs="Arial"/>
          <w:color w:val="000000"/>
          <w:sz w:val="20"/>
          <w:szCs w:val="20"/>
        </w:rPr>
        <w:t>w szczególności decyzji o nadaniu uprawnień oraz aktualnych zaświadczeń o wpisie na listę członków właściwej izby samorządu zawodowego</w:t>
      </w:r>
      <w:r w:rsidR="006F1F44">
        <w:rPr>
          <w:rFonts w:ascii="Arial" w:hAnsi="Arial" w:cs="Arial"/>
          <w:color w:val="000000"/>
          <w:sz w:val="20"/>
          <w:szCs w:val="20"/>
        </w:rPr>
        <w:t>.</w:t>
      </w:r>
    </w:p>
    <w:p w14:paraId="09D34263" w14:textId="745C4782" w:rsidR="00CB3251" w:rsidRPr="00635572" w:rsidRDefault="00CB3251" w:rsidP="00D03368">
      <w:pPr>
        <w:pStyle w:val="Akapitzlist"/>
        <w:numPr>
          <w:ilvl w:val="0"/>
          <w:numId w:val="40"/>
        </w:numPr>
        <w:rPr>
          <w:sz w:val="20"/>
          <w:szCs w:val="20"/>
        </w:rPr>
      </w:pPr>
      <w:r w:rsidRPr="00635572">
        <w:rPr>
          <w:sz w:val="20"/>
          <w:szCs w:val="20"/>
        </w:rPr>
        <w:t xml:space="preserve">W przypadku niewywiązania się przez Wykonawcę z nałożonych przez Zamawiającego obowiązków, o których mowa w </w:t>
      </w:r>
      <w:r w:rsidR="00B6626D">
        <w:rPr>
          <w:sz w:val="20"/>
          <w:szCs w:val="20"/>
        </w:rPr>
        <w:t>ust.</w:t>
      </w:r>
      <w:r w:rsidRPr="00635572">
        <w:rPr>
          <w:sz w:val="20"/>
          <w:szCs w:val="20"/>
        </w:rPr>
        <w:t xml:space="preserve"> </w:t>
      </w:r>
      <w:r w:rsidR="00635572" w:rsidRPr="00635572">
        <w:rPr>
          <w:sz w:val="20"/>
          <w:szCs w:val="20"/>
        </w:rPr>
        <w:t>5</w:t>
      </w:r>
      <w:r w:rsidRPr="00635572">
        <w:rPr>
          <w:sz w:val="20"/>
          <w:szCs w:val="20"/>
        </w:rPr>
        <w:t xml:space="preserve"> Zamawiający uzna, że </w:t>
      </w:r>
      <w:r w:rsidR="00356AFF">
        <w:rPr>
          <w:sz w:val="20"/>
          <w:szCs w:val="20"/>
        </w:rPr>
        <w:t>W</w:t>
      </w:r>
      <w:r w:rsidRPr="00635572">
        <w:rPr>
          <w:sz w:val="20"/>
          <w:szCs w:val="20"/>
        </w:rPr>
        <w:t xml:space="preserve">ykonawca uchyla się od zawarcia umowy i zawarcie umowy staje się niemożliwe z przyczyn leżących po stronie </w:t>
      </w:r>
      <w:r w:rsidR="00137DA3">
        <w:rPr>
          <w:sz w:val="20"/>
          <w:szCs w:val="20"/>
        </w:rPr>
        <w:t>W</w:t>
      </w:r>
      <w:r w:rsidRPr="00635572">
        <w:rPr>
          <w:sz w:val="20"/>
          <w:szCs w:val="20"/>
        </w:rPr>
        <w:t xml:space="preserve">ykonawcy. Wówczas Zamawiającemu przysługuje prawo zatrzymania wadium. </w:t>
      </w:r>
    </w:p>
    <w:p w14:paraId="1177AE74" w14:textId="77777777" w:rsidR="002606C6" w:rsidRPr="00CB3251" w:rsidRDefault="002606C6" w:rsidP="00CB3251">
      <w:pPr>
        <w:rPr>
          <w:b/>
          <w:bCs/>
          <w:sz w:val="20"/>
          <w:szCs w:val="20"/>
          <w:u w:val="single"/>
        </w:rPr>
      </w:pPr>
    </w:p>
    <w:p w14:paraId="34815235" w14:textId="15F15170" w:rsidR="0045427B" w:rsidRDefault="0045427B" w:rsidP="0045427B">
      <w:pPr>
        <w:pStyle w:val="Akapitzlist"/>
        <w:numPr>
          <w:ilvl w:val="0"/>
          <w:numId w:val="5"/>
        </w:numPr>
        <w:rPr>
          <w:b/>
          <w:bCs/>
          <w:sz w:val="20"/>
          <w:szCs w:val="20"/>
          <w:u w:val="single"/>
        </w:rPr>
      </w:pPr>
      <w:r>
        <w:rPr>
          <w:b/>
          <w:bCs/>
          <w:sz w:val="20"/>
          <w:szCs w:val="20"/>
          <w:u w:val="single"/>
        </w:rPr>
        <w:t>PROJEKTOWANE POSTANOWIENIA UMOWY</w:t>
      </w:r>
    </w:p>
    <w:p w14:paraId="7D20E003" w14:textId="1E1739D5" w:rsidR="0045427B" w:rsidRPr="0025644F" w:rsidRDefault="0045427B" w:rsidP="00D03368">
      <w:pPr>
        <w:pStyle w:val="ust"/>
        <w:numPr>
          <w:ilvl w:val="0"/>
          <w:numId w:val="31"/>
        </w:numPr>
        <w:spacing w:before="0" w:after="0" w:line="276" w:lineRule="auto"/>
        <w:ind w:left="714" w:hanging="357"/>
        <w:rPr>
          <w:rFonts w:ascii="Arial" w:eastAsia="Calibri" w:hAnsi="Arial" w:cs="Arial"/>
          <w:sz w:val="20"/>
          <w:szCs w:val="20"/>
        </w:rPr>
      </w:pPr>
      <w:r>
        <w:rPr>
          <w:rFonts w:ascii="Arial" w:eastAsia="Calibri" w:hAnsi="Arial" w:cs="Arial"/>
          <w:sz w:val="20"/>
          <w:szCs w:val="20"/>
        </w:rPr>
        <w:t>Projektowane</w:t>
      </w:r>
      <w:r w:rsidRPr="0045427B">
        <w:rPr>
          <w:rFonts w:ascii="Arial" w:eastAsia="Calibri" w:hAnsi="Arial" w:cs="Arial"/>
          <w:sz w:val="20"/>
          <w:szCs w:val="20"/>
        </w:rPr>
        <w:t xml:space="preserve"> postanowienia umowy </w:t>
      </w:r>
      <w:r w:rsidRPr="0025644F">
        <w:rPr>
          <w:rFonts w:ascii="Arial" w:eastAsia="Calibri" w:hAnsi="Arial" w:cs="Arial"/>
          <w:sz w:val="20"/>
          <w:szCs w:val="20"/>
        </w:rPr>
        <w:t xml:space="preserve">stanową załącznik nr </w:t>
      </w:r>
      <w:r w:rsidR="001E03C8" w:rsidRPr="0025644F">
        <w:rPr>
          <w:rFonts w:ascii="Arial" w:eastAsia="Calibri" w:hAnsi="Arial" w:cs="Arial"/>
          <w:sz w:val="20"/>
          <w:szCs w:val="20"/>
        </w:rPr>
        <w:t>6</w:t>
      </w:r>
      <w:r w:rsidRPr="0025644F">
        <w:rPr>
          <w:rFonts w:ascii="Arial" w:eastAsia="Calibri" w:hAnsi="Arial" w:cs="Arial"/>
          <w:sz w:val="20"/>
          <w:szCs w:val="20"/>
        </w:rPr>
        <w:t xml:space="preserve"> do Zapytania </w:t>
      </w:r>
      <w:r w:rsidR="00576E90">
        <w:rPr>
          <w:rFonts w:ascii="Arial" w:eastAsia="Calibri" w:hAnsi="Arial" w:cs="Arial"/>
          <w:sz w:val="20"/>
          <w:szCs w:val="20"/>
        </w:rPr>
        <w:t>o</w:t>
      </w:r>
      <w:r w:rsidRPr="0025644F">
        <w:rPr>
          <w:rFonts w:ascii="Arial" w:eastAsia="Calibri" w:hAnsi="Arial" w:cs="Arial"/>
          <w:sz w:val="20"/>
          <w:szCs w:val="20"/>
        </w:rPr>
        <w:t>fertowego.</w:t>
      </w:r>
    </w:p>
    <w:p w14:paraId="6C154006" w14:textId="77777777" w:rsidR="0045427B" w:rsidRDefault="0045427B" w:rsidP="00D03368">
      <w:pPr>
        <w:pStyle w:val="ust"/>
        <w:numPr>
          <w:ilvl w:val="0"/>
          <w:numId w:val="31"/>
        </w:numPr>
        <w:spacing w:before="0" w:after="0" w:line="276" w:lineRule="auto"/>
        <w:ind w:left="714" w:hanging="357"/>
        <w:rPr>
          <w:rFonts w:ascii="Arial" w:eastAsia="Calibri" w:hAnsi="Arial" w:cs="Arial"/>
          <w:sz w:val="20"/>
          <w:szCs w:val="20"/>
        </w:rPr>
      </w:pPr>
      <w:r w:rsidRPr="0045427B">
        <w:rPr>
          <w:rFonts w:ascii="Arial" w:eastAsia="Calibri" w:hAnsi="Arial" w:cs="Arial"/>
          <w:sz w:val="20"/>
          <w:szCs w:val="20"/>
        </w:rPr>
        <w:t>Wykonawca, którego oferta zostanie wybrana w postępowaniu zobowiązuje się do zawarcia umowy zgodnie z postanowieniami na warunkach określonych w ofercie i projekcie umowy.</w:t>
      </w:r>
    </w:p>
    <w:p w14:paraId="1470B6DF" w14:textId="771B0B85" w:rsidR="0045427B" w:rsidRDefault="0045427B" w:rsidP="00D03368">
      <w:pPr>
        <w:pStyle w:val="ust"/>
        <w:numPr>
          <w:ilvl w:val="0"/>
          <w:numId w:val="31"/>
        </w:numPr>
        <w:spacing w:before="0" w:after="0" w:line="276" w:lineRule="auto"/>
        <w:ind w:left="714" w:hanging="357"/>
        <w:rPr>
          <w:rFonts w:ascii="Arial" w:eastAsia="Calibri" w:hAnsi="Arial" w:cs="Arial"/>
          <w:sz w:val="20"/>
          <w:szCs w:val="20"/>
        </w:rPr>
      </w:pPr>
      <w:r w:rsidRPr="0045427B">
        <w:rPr>
          <w:rFonts w:ascii="Arial" w:eastAsia="Calibri" w:hAnsi="Arial" w:cs="Arial"/>
          <w:sz w:val="20"/>
          <w:szCs w:val="20"/>
        </w:rPr>
        <w:t xml:space="preserve">Zamawiający w załączniku nr </w:t>
      </w:r>
      <w:r w:rsidR="000010F5">
        <w:rPr>
          <w:rFonts w:ascii="Arial" w:eastAsia="Calibri" w:hAnsi="Arial" w:cs="Arial"/>
          <w:sz w:val="20"/>
          <w:szCs w:val="20"/>
        </w:rPr>
        <w:t>6</w:t>
      </w:r>
      <w:r>
        <w:rPr>
          <w:rFonts w:ascii="Arial" w:eastAsia="Calibri" w:hAnsi="Arial" w:cs="Arial"/>
          <w:sz w:val="20"/>
          <w:szCs w:val="20"/>
        </w:rPr>
        <w:t xml:space="preserve"> </w:t>
      </w:r>
      <w:r w:rsidRPr="0045427B">
        <w:rPr>
          <w:rFonts w:ascii="Arial" w:eastAsia="Calibri" w:hAnsi="Arial" w:cs="Arial"/>
          <w:sz w:val="20"/>
          <w:szCs w:val="20"/>
        </w:rPr>
        <w:t>wskazał dopuszczalne zmiany umowy.</w:t>
      </w:r>
    </w:p>
    <w:p w14:paraId="314B393C" w14:textId="77777777" w:rsidR="002606C6" w:rsidRPr="002E313C" w:rsidRDefault="002606C6" w:rsidP="002606C6">
      <w:pPr>
        <w:pStyle w:val="SIWZ"/>
        <w:tabs>
          <w:tab w:val="left" w:pos="426"/>
        </w:tabs>
        <w:suppressAutoHyphens w:val="0"/>
        <w:spacing w:line="276" w:lineRule="auto"/>
        <w:ind w:left="426"/>
        <w:jc w:val="both"/>
        <w:rPr>
          <w:rFonts w:ascii="Arial" w:hAnsi="Arial" w:cs="Arial"/>
          <w:b w:val="0"/>
          <w:sz w:val="20"/>
          <w:szCs w:val="20"/>
        </w:rPr>
      </w:pPr>
    </w:p>
    <w:p w14:paraId="2DDF79C1" w14:textId="26DE639B" w:rsidR="002606C6" w:rsidRDefault="002606C6" w:rsidP="002606C6">
      <w:pPr>
        <w:pStyle w:val="Akapitzlist"/>
        <w:numPr>
          <w:ilvl w:val="0"/>
          <w:numId w:val="5"/>
        </w:numPr>
        <w:rPr>
          <w:b/>
          <w:bCs/>
          <w:sz w:val="20"/>
          <w:szCs w:val="20"/>
          <w:u w:val="single"/>
        </w:rPr>
      </w:pPr>
      <w:r w:rsidRPr="002606C6">
        <w:rPr>
          <w:b/>
          <w:bCs/>
          <w:sz w:val="20"/>
          <w:szCs w:val="20"/>
          <w:u w:val="single"/>
        </w:rPr>
        <w:t>ZABEZPIECZENIE NALEŻYTEGO WYKONANIA UMOWY</w:t>
      </w:r>
    </w:p>
    <w:p w14:paraId="249553BF" w14:textId="77777777" w:rsidR="00D94AEB" w:rsidRDefault="00D94AEB" w:rsidP="00D94AEB">
      <w:pPr>
        <w:pStyle w:val="SIWZ"/>
        <w:tabs>
          <w:tab w:val="left" w:pos="426"/>
        </w:tabs>
        <w:suppressAutoHyphens w:val="0"/>
        <w:spacing w:line="276" w:lineRule="auto"/>
        <w:jc w:val="both"/>
        <w:rPr>
          <w:rFonts w:ascii="Arial" w:hAnsi="Arial" w:cs="Arial"/>
          <w:b w:val="0"/>
          <w:bCs/>
          <w:sz w:val="20"/>
          <w:szCs w:val="20"/>
        </w:rPr>
      </w:pPr>
      <w:r>
        <w:rPr>
          <w:rFonts w:ascii="Arial" w:hAnsi="Arial" w:cs="Arial"/>
          <w:b w:val="0"/>
          <w:sz w:val="20"/>
          <w:szCs w:val="20"/>
        </w:rPr>
        <w:t xml:space="preserve">1. </w:t>
      </w:r>
      <w:r w:rsidR="00F55381" w:rsidRPr="00D94AEB">
        <w:rPr>
          <w:rFonts w:ascii="Arial" w:hAnsi="Arial" w:cs="Arial"/>
          <w:b w:val="0"/>
          <w:bCs/>
          <w:sz w:val="20"/>
          <w:szCs w:val="20"/>
        </w:rPr>
        <w:t>Przed zawarciem Umowy Wykonawca zobowiązany jest wnieść zabezpieczenie należytego wykonania Umowy</w:t>
      </w:r>
      <w:r w:rsidR="00C170DC" w:rsidRPr="00D94AEB">
        <w:rPr>
          <w:rFonts w:ascii="Arial" w:hAnsi="Arial" w:cs="Arial"/>
          <w:b w:val="0"/>
          <w:bCs/>
          <w:sz w:val="20"/>
          <w:szCs w:val="20"/>
        </w:rPr>
        <w:t xml:space="preserve"> </w:t>
      </w:r>
      <w:r w:rsidR="00F55381" w:rsidRPr="00D94AEB">
        <w:rPr>
          <w:rFonts w:ascii="Arial" w:hAnsi="Arial" w:cs="Arial"/>
          <w:b w:val="0"/>
          <w:bCs/>
          <w:sz w:val="20"/>
          <w:szCs w:val="20"/>
        </w:rPr>
        <w:t>w wysokości  5 % maksymalnego łącznego wynagrodzenia brutto, które służyć będzie pokryciu roszczeń Zamawiającego z tytułu niewykonania lub nienależytego wykonania Umowy, w tym roszczeń Zamawiającego z tytułu rękojmi za wady i gwarancji jakości oraz pokryciu kar umownych naliczonych na podstawie Umowy.</w:t>
      </w:r>
    </w:p>
    <w:p w14:paraId="29E00AB6" w14:textId="33748BEE" w:rsidR="00F55381" w:rsidRPr="00D94AEB" w:rsidRDefault="00D94AEB" w:rsidP="00D94AEB">
      <w:pPr>
        <w:pStyle w:val="SIWZ"/>
        <w:tabs>
          <w:tab w:val="left" w:pos="426"/>
        </w:tabs>
        <w:suppressAutoHyphens w:val="0"/>
        <w:spacing w:line="276" w:lineRule="auto"/>
        <w:jc w:val="both"/>
        <w:rPr>
          <w:rFonts w:ascii="Arial" w:hAnsi="Arial" w:cs="Arial"/>
          <w:b w:val="0"/>
          <w:bCs/>
          <w:sz w:val="20"/>
          <w:szCs w:val="20"/>
        </w:rPr>
      </w:pPr>
      <w:r>
        <w:rPr>
          <w:rFonts w:ascii="Arial" w:hAnsi="Arial" w:cs="Arial"/>
          <w:b w:val="0"/>
          <w:bCs/>
          <w:sz w:val="20"/>
          <w:szCs w:val="20"/>
        </w:rPr>
        <w:t xml:space="preserve">2. </w:t>
      </w:r>
      <w:r w:rsidR="00F55381" w:rsidRPr="00D94AEB">
        <w:rPr>
          <w:rFonts w:ascii="Arial" w:hAnsi="Arial" w:cs="Arial"/>
          <w:b w:val="0"/>
          <w:bCs/>
          <w:sz w:val="20"/>
          <w:szCs w:val="20"/>
        </w:rPr>
        <w:t xml:space="preserve">Zabezpieczenie może być wnoszone, według wyboru Wykonawcy, w jednej lub w kilku następujących formach: </w:t>
      </w:r>
    </w:p>
    <w:p w14:paraId="1307A7F6" w14:textId="77777777" w:rsidR="00F55381" w:rsidRPr="00D94AEB" w:rsidRDefault="00F55381" w:rsidP="00D94AEB">
      <w:pPr>
        <w:pStyle w:val="Akapitzlist"/>
        <w:numPr>
          <w:ilvl w:val="2"/>
          <w:numId w:val="71"/>
        </w:numPr>
        <w:spacing w:after="160"/>
        <w:ind w:left="851" w:hanging="284"/>
        <w:rPr>
          <w:rFonts w:eastAsia="Times New Roman"/>
          <w:sz w:val="20"/>
          <w:szCs w:val="20"/>
        </w:rPr>
      </w:pPr>
      <w:r w:rsidRPr="00D94AEB">
        <w:rPr>
          <w:rFonts w:eastAsia="Times New Roman"/>
          <w:sz w:val="20"/>
          <w:szCs w:val="20"/>
        </w:rPr>
        <w:t xml:space="preserve">pieniądzu; </w:t>
      </w:r>
    </w:p>
    <w:p w14:paraId="27C3328E" w14:textId="77777777" w:rsidR="00F55381" w:rsidRPr="00D94AEB" w:rsidRDefault="00F55381" w:rsidP="00D94AEB">
      <w:pPr>
        <w:pStyle w:val="Akapitzlist"/>
        <w:numPr>
          <w:ilvl w:val="2"/>
          <w:numId w:val="71"/>
        </w:numPr>
        <w:spacing w:after="160"/>
        <w:ind w:left="851" w:hanging="284"/>
        <w:rPr>
          <w:rFonts w:eastAsia="Times New Roman"/>
          <w:sz w:val="20"/>
          <w:szCs w:val="20"/>
        </w:rPr>
      </w:pPr>
      <w:r w:rsidRPr="00D94AEB">
        <w:rPr>
          <w:rFonts w:eastAsia="Times New Roman"/>
          <w:sz w:val="20"/>
          <w:szCs w:val="20"/>
        </w:rPr>
        <w:t xml:space="preserve">gwarancjach bankowych; </w:t>
      </w:r>
    </w:p>
    <w:p w14:paraId="1B99ABFE" w14:textId="77777777" w:rsidR="00C170DC" w:rsidRPr="00D94AEB" w:rsidRDefault="00F55381" w:rsidP="00D94AEB">
      <w:pPr>
        <w:pStyle w:val="Akapitzlist"/>
        <w:numPr>
          <w:ilvl w:val="2"/>
          <w:numId w:val="71"/>
        </w:numPr>
        <w:ind w:left="851" w:hanging="284"/>
        <w:rPr>
          <w:rFonts w:eastAsia="Times New Roman"/>
          <w:sz w:val="20"/>
          <w:szCs w:val="20"/>
        </w:rPr>
      </w:pPr>
      <w:r w:rsidRPr="00D94AEB">
        <w:rPr>
          <w:rFonts w:eastAsia="Times New Roman"/>
          <w:sz w:val="20"/>
          <w:szCs w:val="20"/>
        </w:rPr>
        <w:t>gwarancjach ubezpieczeniowych.  </w:t>
      </w:r>
    </w:p>
    <w:p w14:paraId="4DD7FC72" w14:textId="77777777" w:rsidR="00D94AEB" w:rsidRDefault="00D94AEB" w:rsidP="00D94AEB">
      <w:pPr>
        <w:rPr>
          <w:rFonts w:eastAsia="Times New Roman"/>
          <w:sz w:val="20"/>
          <w:szCs w:val="20"/>
        </w:rPr>
      </w:pPr>
      <w:r>
        <w:rPr>
          <w:rFonts w:eastAsia="Times New Roman"/>
          <w:sz w:val="20"/>
          <w:szCs w:val="20"/>
        </w:rPr>
        <w:lastRenderedPageBreak/>
        <w:t xml:space="preserve">3. </w:t>
      </w:r>
      <w:r w:rsidR="00F55381" w:rsidRPr="00D94AEB">
        <w:rPr>
          <w:rFonts w:eastAsia="Times New Roman"/>
          <w:sz w:val="20"/>
          <w:szCs w:val="20"/>
        </w:rPr>
        <w:t>Wniesione zabezpieczenie jest nieodwoływalne, bezwarunkowe, płatne na pierwsze żądanie Zamawiającego i może być wykorzystane przez Zamawiającego w przypadkach, o których mowa w ust. 1</w:t>
      </w:r>
      <w:r w:rsidR="00C170DC" w:rsidRPr="00D94AEB">
        <w:rPr>
          <w:rFonts w:eastAsia="Times New Roman"/>
          <w:sz w:val="20"/>
          <w:szCs w:val="20"/>
        </w:rPr>
        <w:t>.</w:t>
      </w:r>
    </w:p>
    <w:p w14:paraId="6E23E3E7" w14:textId="6900D93F" w:rsidR="00D94AEB" w:rsidRPr="00D94AEB" w:rsidRDefault="00D94AEB" w:rsidP="00D94AEB">
      <w:pPr>
        <w:rPr>
          <w:rFonts w:eastAsia="Times New Roman"/>
          <w:sz w:val="20"/>
          <w:szCs w:val="20"/>
        </w:rPr>
      </w:pPr>
      <w:r>
        <w:rPr>
          <w:rFonts w:eastAsia="Times New Roman"/>
          <w:sz w:val="20"/>
          <w:szCs w:val="20"/>
        </w:rPr>
        <w:t xml:space="preserve">4. </w:t>
      </w:r>
      <w:r w:rsidR="00F55381" w:rsidRPr="00D94AEB">
        <w:rPr>
          <w:rFonts w:eastAsia="Times New Roman"/>
          <w:sz w:val="20"/>
          <w:szCs w:val="20"/>
        </w:rPr>
        <w:t>Treść oświadczenia zawartego w gwarancji lub w poręczeniu musi zostać zaakceptowana przez Zamawiającego przed podpisaniem Umowy.</w:t>
      </w:r>
    </w:p>
    <w:p w14:paraId="14E3C04A" w14:textId="0A8CDFE1" w:rsidR="00F55381" w:rsidRPr="00D94AEB" w:rsidRDefault="00D94AEB" w:rsidP="00D94AEB">
      <w:pPr>
        <w:rPr>
          <w:rFonts w:eastAsia="Times New Roman"/>
          <w:sz w:val="20"/>
          <w:szCs w:val="20"/>
        </w:rPr>
      </w:pPr>
      <w:r>
        <w:rPr>
          <w:rFonts w:eastAsia="Times New Roman"/>
          <w:sz w:val="20"/>
          <w:szCs w:val="20"/>
        </w:rPr>
        <w:t xml:space="preserve">5. </w:t>
      </w:r>
      <w:r w:rsidR="00F55381" w:rsidRPr="00D94AEB">
        <w:rPr>
          <w:rFonts w:eastAsia="Times New Roman"/>
          <w:sz w:val="20"/>
          <w:szCs w:val="20"/>
        </w:rPr>
        <w:t>W przypadku ustanowienia zabezpieczenia w pieniądzu Zamawiający dokona zwrotu zabezpieczenia w wysokości:</w:t>
      </w:r>
    </w:p>
    <w:p w14:paraId="005493A7" w14:textId="07B1BD8F" w:rsidR="00F55381" w:rsidRPr="00D94AEB" w:rsidRDefault="00F55381" w:rsidP="00D94AEB">
      <w:pPr>
        <w:pStyle w:val="Akapitzlist"/>
        <w:numPr>
          <w:ilvl w:val="2"/>
          <w:numId w:val="70"/>
        </w:numPr>
        <w:spacing w:after="160"/>
        <w:rPr>
          <w:rFonts w:eastAsia="Times New Roman"/>
          <w:sz w:val="20"/>
          <w:szCs w:val="20"/>
        </w:rPr>
      </w:pPr>
      <w:r w:rsidRPr="00D94AEB">
        <w:rPr>
          <w:rFonts w:eastAsia="Times New Roman"/>
          <w:sz w:val="20"/>
          <w:szCs w:val="20"/>
        </w:rPr>
        <w:t xml:space="preserve">70% kwoty (wartości) zabezpieczenia - w terminie do  30 dni kalendarzowych licząc od dnia podpisania </w:t>
      </w:r>
      <w:r w:rsidR="00F71486">
        <w:rPr>
          <w:rFonts w:eastAsia="Times New Roman"/>
          <w:sz w:val="20"/>
          <w:szCs w:val="20"/>
        </w:rPr>
        <w:t>p</w:t>
      </w:r>
      <w:r w:rsidRPr="00D94AEB">
        <w:rPr>
          <w:rFonts w:eastAsia="Times New Roman"/>
          <w:sz w:val="20"/>
          <w:szCs w:val="20"/>
        </w:rPr>
        <w:t xml:space="preserve">rotokołu końcowego, w którym Zamawiający potwierdzi dokonanie odbioru całego </w:t>
      </w:r>
      <w:r w:rsidR="00F71486">
        <w:rPr>
          <w:rFonts w:eastAsia="Times New Roman"/>
          <w:sz w:val="20"/>
          <w:szCs w:val="20"/>
        </w:rPr>
        <w:t>p</w:t>
      </w:r>
      <w:r w:rsidRPr="00D94AEB">
        <w:rPr>
          <w:rFonts w:eastAsia="Times New Roman"/>
          <w:sz w:val="20"/>
          <w:szCs w:val="20"/>
        </w:rPr>
        <w:t xml:space="preserve">rzedmiotu </w:t>
      </w:r>
      <w:r w:rsidR="00F71486">
        <w:rPr>
          <w:rFonts w:eastAsia="Times New Roman"/>
          <w:sz w:val="20"/>
          <w:szCs w:val="20"/>
        </w:rPr>
        <w:t>u</w:t>
      </w:r>
      <w:r w:rsidRPr="00D94AEB">
        <w:rPr>
          <w:rFonts w:eastAsia="Times New Roman"/>
          <w:sz w:val="20"/>
          <w:szCs w:val="20"/>
        </w:rPr>
        <w:t>mowy,</w:t>
      </w:r>
    </w:p>
    <w:p w14:paraId="47B12D0F" w14:textId="77777777" w:rsidR="00F55381" w:rsidRPr="00D94AEB" w:rsidRDefault="00F55381" w:rsidP="00D94AEB">
      <w:pPr>
        <w:pStyle w:val="Akapitzlist"/>
        <w:numPr>
          <w:ilvl w:val="2"/>
          <w:numId w:val="70"/>
        </w:numPr>
        <w:spacing w:after="160"/>
        <w:rPr>
          <w:rFonts w:eastAsia="Times New Roman"/>
          <w:sz w:val="20"/>
          <w:szCs w:val="20"/>
        </w:rPr>
      </w:pPr>
      <w:r w:rsidRPr="00D94AEB">
        <w:rPr>
          <w:rFonts w:eastAsia="Times New Roman"/>
          <w:sz w:val="20"/>
          <w:szCs w:val="20"/>
        </w:rPr>
        <w:t>30% kwoty (wartości) zabezpieczenia - w terminie do 15 dni kalendarzowych po upływie okresu rękojmi za wady i gwarancji jakości.</w:t>
      </w:r>
    </w:p>
    <w:p w14:paraId="19A7E105" w14:textId="2608CB93" w:rsidR="00F55381" w:rsidRPr="00D94AEB" w:rsidRDefault="00D94AEB" w:rsidP="00D94AEB">
      <w:pPr>
        <w:pStyle w:val="Akapitzlist"/>
        <w:spacing w:after="160"/>
        <w:ind w:left="284"/>
        <w:rPr>
          <w:rFonts w:eastAsia="Times New Roman"/>
          <w:sz w:val="20"/>
          <w:szCs w:val="20"/>
        </w:rPr>
      </w:pPr>
      <w:r w:rsidRPr="00D94AEB">
        <w:rPr>
          <w:rFonts w:eastAsia="Times New Roman"/>
          <w:sz w:val="20"/>
          <w:szCs w:val="20"/>
        </w:rPr>
        <w:t xml:space="preserve">6. </w:t>
      </w:r>
      <w:r w:rsidR="00F55381" w:rsidRPr="00D94AEB">
        <w:rPr>
          <w:rFonts w:eastAsia="Times New Roman"/>
          <w:sz w:val="20"/>
          <w:szCs w:val="20"/>
        </w:rPr>
        <w:t>W przypadku ustanowienia zabezpieczenia w formie gwarancji lub poręczeń Zamawiający dopuszcza możliwość wprowadzenia w dokumencie gwarancji lub poręczenia zapisów redukujących wartość zabezpieczenia z zastrzeżeniem, że zapisy te będą odwzorowywały warunki, o którym mowa w ustępie 5.</w:t>
      </w:r>
    </w:p>
    <w:p w14:paraId="31AD4A7F" w14:textId="77777777" w:rsidR="00F55381" w:rsidRPr="00F55381" w:rsidRDefault="00F55381" w:rsidP="00F55381">
      <w:pPr>
        <w:pStyle w:val="Akapitzlist"/>
        <w:spacing w:after="160" w:line="259" w:lineRule="auto"/>
        <w:ind w:left="284"/>
        <w:rPr>
          <w:rFonts w:eastAsia="Times New Roman"/>
          <w:sz w:val="20"/>
          <w:szCs w:val="20"/>
        </w:rPr>
      </w:pPr>
    </w:p>
    <w:p w14:paraId="317C35B1" w14:textId="26860A08" w:rsidR="002606C6" w:rsidRDefault="00635572" w:rsidP="002606C6">
      <w:pPr>
        <w:pStyle w:val="Akapitzlist"/>
        <w:numPr>
          <w:ilvl w:val="0"/>
          <w:numId w:val="5"/>
        </w:numPr>
        <w:rPr>
          <w:b/>
          <w:bCs/>
          <w:sz w:val="20"/>
          <w:szCs w:val="20"/>
          <w:u w:val="single"/>
        </w:rPr>
      </w:pPr>
      <w:r>
        <w:rPr>
          <w:b/>
          <w:bCs/>
          <w:sz w:val="20"/>
          <w:szCs w:val="20"/>
          <w:u w:val="single"/>
        </w:rPr>
        <w:t>KLAUZULA INFORMACYJNA</w:t>
      </w:r>
    </w:p>
    <w:p w14:paraId="7F3BA59A" w14:textId="77777777" w:rsidR="00635572" w:rsidRPr="00D41B7E" w:rsidRDefault="00635572" w:rsidP="00D03368">
      <w:pPr>
        <w:pStyle w:val="Akapitzlist"/>
        <w:numPr>
          <w:ilvl w:val="0"/>
          <w:numId w:val="41"/>
        </w:numPr>
        <w:ind w:left="-142" w:hanging="360"/>
        <w:rPr>
          <w:sz w:val="20"/>
          <w:szCs w:val="20"/>
          <w:lang w:eastAsia="pl-PL"/>
        </w:rPr>
      </w:pPr>
      <w:r w:rsidRPr="00D41B7E">
        <w:rPr>
          <w:sz w:val="20"/>
          <w:szCs w:val="20"/>
          <w:lang w:eastAsia="pl-PL"/>
        </w:rPr>
        <w:t>Administratorem danych osobowych jest spółka: „Koleje Małopolskie” sp. z o.o., dalej zwana „</w:t>
      </w:r>
      <w:r w:rsidRPr="00D41B7E">
        <w:rPr>
          <w:b/>
          <w:sz w:val="20"/>
          <w:szCs w:val="20"/>
          <w:lang w:eastAsia="pl-PL"/>
        </w:rPr>
        <w:t>Spółką</w:t>
      </w:r>
      <w:r w:rsidRPr="00D41B7E">
        <w:rPr>
          <w:sz w:val="20"/>
          <w:szCs w:val="20"/>
          <w:lang w:eastAsia="pl-PL"/>
        </w:rPr>
        <w:t>” lub „Administratorem”, z siedzibą w Krakowie, ul. Wodna 2, 30-556 Kraków.</w:t>
      </w:r>
    </w:p>
    <w:p w14:paraId="2E4CF6D6" w14:textId="77777777" w:rsidR="00635572" w:rsidRPr="00D41B7E" w:rsidRDefault="00635572" w:rsidP="00D03368">
      <w:pPr>
        <w:pStyle w:val="Akapitzlist"/>
        <w:numPr>
          <w:ilvl w:val="0"/>
          <w:numId w:val="41"/>
        </w:numPr>
        <w:ind w:left="-142" w:hanging="360"/>
        <w:rPr>
          <w:sz w:val="20"/>
          <w:szCs w:val="20"/>
          <w:lang w:eastAsia="pl-PL"/>
        </w:rPr>
      </w:pPr>
      <w:r w:rsidRPr="00D41B7E">
        <w:rPr>
          <w:rFonts w:eastAsia="Times New Roman"/>
          <w:sz w:val="20"/>
          <w:szCs w:val="20"/>
          <w:lang w:eastAsia="pl-PL"/>
        </w:rPr>
        <w:t xml:space="preserve">Z administratorem danych można kontaktować się na wyżej podany adres korespondencyjny lub na adres mailowy: </w:t>
      </w:r>
      <w:r w:rsidRPr="00D41B7E">
        <w:rPr>
          <w:rFonts w:eastAsia="Times New Roman"/>
          <w:sz w:val="20"/>
          <w:szCs w:val="20"/>
        </w:rPr>
        <w:t>sekretariat@kolejemalopolskie.com.pl.</w:t>
      </w:r>
      <w:r w:rsidRPr="00D41B7E">
        <w:rPr>
          <w:rFonts w:eastAsia="Times New Roman"/>
          <w:sz w:val="20"/>
          <w:szCs w:val="20"/>
          <w:lang w:eastAsia="pl-PL"/>
        </w:rPr>
        <w:t xml:space="preserve"> </w:t>
      </w:r>
    </w:p>
    <w:p w14:paraId="59A64D2D" w14:textId="77777777" w:rsidR="00635572" w:rsidRPr="00D41B7E" w:rsidRDefault="00635572" w:rsidP="00D03368">
      <w:pPr>
        <w:pStyle w:val="Akapitzlist"/>
        <w:numPr>
          <w:ilvl w:val="0"/>
          <w:numId w:val="41"/>
        </w:numPr>
        <w:ind w:left="-142" w:hanging="360"/>
        <w:rPr>
          <w:sz w:val="20"/>
          <w:szCs w:val="20"/>
          <w:lang w:eastAsia="pl-PL"/>
        </w:rPr>
      </w:pPr>
      <w:r w:rsidRPr="00D41B7E">
        <w:rPr>
          <w:rFonts w:eastAsia="Times New Roman"/>
          <w:sz w:val="20"/>
          <w:szCs w:val="20"/>
          <w:lang w:eastAsia="pl-PL"/>
        </w:rPr>
        <w:t>Administrator danych powołał inspektora ochrony danych, z którym kontakt jest możliwy pod adresem: iod@kolejemalopolskie.com.pl.</w:t>
      </w:r>
    </w:p>
    <w:p w14:paraId="5BEBA497" w14:textId="77777777" w:rsidR="00635572" w:rsidRPr="00D41B7E" w:rsidRDefault="00635572" w:rsidP="00D03368">
      <w:pPr>
        <w:pStyle w:val="Akapitzlist"/>
        <w:numPr>
          <w:ilvl w:val="0"/>
          <w:numId w:val="41"/>
        </w:numPr>
        <w:spacing w:after="160"/>
        <w:ind w:left="-142" w:hanging="360"/>
        <w:rPr>
          <w:sz w:val="20"/>
          <w:szCs w:val="20"/>
          <w:lang w:eastAsia="pl-PL"/>
        </w:rPr>
      </w:pPr>
      <w:bookmarkStart w:id="0" w:name="_Hlk6420623"/>
      <w:r w:rsidRPr="00D41B7E">
        <w:rPr>
          <w:sz w:val="20"/>
          <w:szCs w:val="20"/>
          <w:lang w:eastAsia="pl-PL"/>
        </w:rPr>
        <w:t xml:space="preserve">Państwa dane osobowe będą przetwarzane w celu przygotowania  i przeprowadzenia postępowania o udzielenie zamówienia publicznego (podstawa przetwarzania -&gt; realizacja obowiązku prawnego nałożonego na administratora tj. art. 6 ust. 1 lit. c) RODO w zw. z ustawą Prawo zamówień publicznych). </w:t>
      </w:r>
    </w:p>
    <w:p w14:paraId="7A162E9C" w14:textId="77777777" w:rsidR="00635572" w:rsidRPr="00D41B7E" w:rsidRDefault="00635572" w:rsidP="00D03368">
      <w:pPr>
        <w:pStyle w:val="Akapitzlist"/>
        <w:numPr>
          <w:ilvl w:val="0"/>
          <w:numId w:val="41"/>
        </w:numPr>
        <w:spacing w:after="160"/>
        <w:ind w:left="-142" w:hanging="360"/>
        <w:rPr>
          <w:sz w:val="20"/>
          <w:szCs w:val="20"/>
          <w:lang w:eastAsia="pl-PL"/>
        </w:rPr>
      </w:pPr>
      <w:r w:rsidRPr="00D41B7E">
        <w:rPr>
          <w:sz w:val="20"/>
          <w:szCs w:val="20"/>
          <w:lang w:eastAsia="pl-PL"/>
        </w:rPr>
        <w:t>Państwa dane mogą być przetwarzane w celu zawarcia i wykonania umowy – w przypadku udzielenia zamówienia (art. 6 ust. 1 lit b) oraz ustalenia, dochodzenia lub obrony przed roszczeniami mogącymi wyniknąć z prowadzonego postępowania i umowy (podstawa przetwarzania -&gt; uzasadniony interes administratora tj. art. 6 ust. 1 lit. f) RODO).</w:t>
      </w:r>
      <w:r w:rsidRPr="00D41B7E">
        <w:rPr>
          <w:sz w:val="20"/>
          <w:szCs w:val="20"/>
        </w:rPr>
        <w:t xml:space="preserve"> </w:t>
      </w:r>
      <w:r w:rsidRPr="00D41B7E">
        <w:rPr>
          <w:sz w:val="20"/>
          <w:szCs w:val="20"/>
          <w:lang w:eastAsia="pl-PL"/>
        </w:rPr>
        <w:t xml:space="preserve"> Uzasadniony interes stanowi także podstawę pozyskania danych na potrzeby przesłania ogłoszenia (art. 6 ust. 1 lit. f RODO).</w:t>
      </w:r>
    </w:p>
    <w:p w14:paraId="40071D3E" w14:textId="77777777" w:rsidR="00635572" w:rsidRPr="00D41B7E" w:rsidRDefault="00635572" w:rsidP="00D03368">
      <w:pPr>
        <w:pStyle w:val="Akapitzlist"/>
        <w:numPr>
          <w:ilvl w:val="0"/>
          <w:numId w:val="41"/>
        </w:numPr>
        <w:spacing w:after="160"/>
        <w:ind w:left="-142" w:hanging="360"/>
        <w:rPr>
          <w:sz w:val="20"/>
          <w:szCs w:val="20"/>
          <w:lang w:eastAsia="pl-PL"/>
        </w:rPr>
      </w:pPr>
      <w:r w:rsidRPr="00D41B7E">
        <w:rPr>
          <w:sz w:val="20"/>
          <w:szCs w:val="20"/>
          <w:lang w:eastAsia="pl-PL"/>
        </w:rPr>
        <w:t xml:space="preserve">Dane osobowe mogą być wykorzystywane także w celu realizacji zobowiązań publicznoprawnych wynikających z przepisów prawa  tj. na podstawie realizacji obowiązków prawnych ciążących na administratorze - art. 6 ust. 1 lit. c) RODO. </w:t>
      </w:r>
    </w:p>
    <w:bookmarkEnd w:id="0"/>
    <w:p w14:paraId="6BF9B60D" w14:textId="77777777" w:rsidR="00635572" w:rsidRPr="00D41B7E" w:rsidRDefault="00635572" w:rsidP="00D03368">
      <w:pPr>
        <w:pStyle w:val="Akapitzlist"/>
        <w:numPr>
          <w:ilvl w:val="0"/>
          <w:numId w:val="41"/>
        </w:numPr>
        <w:ind w:left="-142" w:hanging="360"/>
        <w:rPr>
          <w:sz w:val="20"/>
          <w:szCs w:val="20"/>
          <w:lang w:eastAsia="pl-PL"/>
        </w:rPr>
      </w:pPr>
      <w:r w:rsidRPr="00D41B7E">
        <w:rPr>
          <w:iCs/>
          <w:sz w:val="20"/>
          <w:szCs w:val="20"/>
          <w:lang w:eastAsia="pl-PL"/>
        </w:rPr>
        <w:t xml:space="preserve">Odbiorcami danych mogą być </w:t>
      </w:r>
      <w:r w:rsidRPr="00D41B7E">
        <w:rPr>
          <w:sz w:val="20"/>
          <w:szCs w:val="20"/>
        </w:rPr>
        <w:t xml:space="preserve"> podmioty, którym udostępniona zostanie dokumentacja w oparciu o art. 18 oraz art.74 ust. 1 ustawy </w:t>
      </w:r>
      <w:proofErr w:type="spellStart"/>
      <w:r w:rsidRPr="00D41B7E">
        <w:rPr>
          <w:sz w:val="20"/>
          <w:szCs w:val="20"/>
        </w:rPr>
        <w:t>Pzp</w:t>
      </w:r>
      <w:proofErr w:type="spellEnd"/>
      <w:r w:rsidRPr="00D41B7E">
        <w:rPr>
          <w:sz w:val="20"/>
          <w:szCs w:val="20"/>
        </w:rPr>
        <w:t xml:space="preserve">, </w:t>
      </w:r>
      <w:r w:rsidRPr="00D41B7E">
        <w:rPr>
          <w:iCs/>
          <w:sz w:val="20"/>
          <w:szCs w:val="20"/>
          <w:lang w:eastAsia="pl-PL"/>
        </w:rPr>
        <w:t xml:space="preserve">dostawcy systemów informatycznych, z których korzysta Spółka, </w:t>
      </w:r>
      <w:proofErr w:type="spellStart"/>
      <w:r w:rsidRPr="00D41B7E">
        <w:rPr>
          <w:iCs/>
          <w:sz w:val="20"/>
          <w:szCs w:val="20"/>
          <w:lang w:eastAsia="pl-PL"/>
        </w:rPr>
        <w:t>hostingodawca</w:t>
      </w:r>
      <w:proofErr w:type="spellEnd"/>
      <w:r w:rsidRPr="00D41B7E">
        <w:rPr>
          <w:iCs/>
          <w:sz w:val="20"/>
          <w:szCs w:val="20"/>
          <w:lang w:eastAsia="pl-PL"/>
        </w:rPr>
        <w:t xml:space="preserve"> poczty elektronicznej, upoważnieni pracownicy Spółki oraz podmioty, z których usług korzysta Spółka, a z którymi zasady bezpieczeństwa danych osobowych zostały uregulowane stosownymi umowami powierzenia danych. Poza wskazanymi podmiotami, dane nie będą nikomu ujawniane, chyba że będzie to niezbędne do realizacji wskazanych wyżej celów lub wynikać to będzie z przepisów prawa (z zastrzeżeniem zapewnienia legalności takiego ujawniania).</w:t>
      </w:r>
    </w:p>
    <w:p w14:paraId="65CA0B74" w14:textId="77777777" w:rsidR="00635572" w:rsidRPr="00D41B7E" w:rsidRDefault="00635572" w:rsidP="00D03368">
      <w:pPr>
        <w:pStyle w:val="Akapitzlist"/>
        <w:numPr>
          <w:ilvl w:val="0"/>
          <w:numId w:val="41"/>
        </w:numPr>
        <w:ind w:left="-142" w:hanging="360"/>
        <w:rPr>
          <w:sz w:val="20"/>
          <w:szCs w:val="20"/>
          <w:lang w:eastAsia="pl-PL"/>
        </w:rPr>
      </w:pPr>
      <w:r w:rsidRPr="00D41B7E">
        <w:rPr>
          <w:iCs/>
          <w:sz w:val="20"/>
          <w:szCs w:val="20"/>
        </w:rPr>
        <w:t>Osobom, których dane dotyczą, przysługuje – po spełnieniu przesłanek określonych w RODO, prawo do:</w:t>
      </w:r>
    </w:p>
    <w:p w14:paraId="13264F5D" w14:textId="77777777" w:rsidR="00635572" w:rsidRPr="00D41B7E" w:rsidRDefault="00635572" w:rsidP="00D03368">
      <w:pPr>
        <w:pStyle w:val="Akapitzlist"/>
        <w:numPr>
          <w:ilvl w:val="0"/>
          <w:numId w:val="42"/>
        </w:numPr>
        <w:rPr>
          <w:sz w:val="20"/>
          <w:szCs w:val="20"/>
          <w:lang w:eastAsia="pl-PL"/>
        </w:rPr>
      </w:pPr>
      <w:r w:rsidRPr="00D41B7E">
        <w:rPr>
          <w:iCs/>
          <w:sz w:val="20"/>
          <w:szCs w:val="20"/>
        </w:rPr>
        <w:t xml:space="preserve">dostępu do swoich danych osobowych, w tym prawo otrzymania kopii danych, </w:t>
      </w:r>
    </w:p>
    <w:p w14:paraId="3FBF5DAE" w14:textId="77777777" w:rsidR="00635572" w:rsidRPr="00D41B7E" w:rsidRDefault="00635572" w:rsidP="00D03368">
      <w:pPr>
        <w:pStyle w:val="Akapitzlist"/>
        <w:numPr>
          <w:ilvl w:val="0"/>
          <w:numId w:val="42"/>
        </w:numPr>
        <w:rPr>
          <w:sz w:val="20"/>
          <w:szCs w:val="20"/>
          <w:lang w:eastAsia="pl-PL"/>
        </w:rPr>
      </w:pPr>
      <w:r w:rsidRPr="00D41B7E">
        <w:rPr>
          <w:iCs/>
          <w:sz w:val="20"/>
          <w:szCs w:val="20"/>
        </w:rPr>
        <w:t xml:space="preserve">sprostowania danych, </w:t>
      </w:r>
    </w:p>
    <w:p w14:paraId="2B79AD36" w14:textId="77777777" w:rsidR="00635572" w:rsidRPr="00D41B7E" w:rsidRDefault="00635572" w:rsidP="00D03368">
      <w:pPr>
        <w:pStyle w:val="Akapitzlist"/>
        <w:numPr>
          <w:ilvl w:val="0"/>
          <w:numId w:val="42"/>
        </w:numPr>
        <w:rPr>
          <w:sz w:val="20"/>
          <w:szCs w:val="20"/>
          <w:lang w:eastAsia="pl-PL"/>
        </w:rPr>
      </w:pPr>
      <w:r w:rsidRPr="00D41B7E">
        <w:rPr>
          <w:iCs/>
          <w:sz w:val="20"/>
          <w:szCs w:val="20"/>
        </w:rPr>
        <w:t>ograniczenia przetwarzania danych, z zastrzeżeniem, że żądanie ograniczenia przetwarzania danych nie będzie realizowane do czasu zakończenia postępowania o udzielenie zamówienia publicznego lub konkursu;</w:t>
      </w:r>
    </w:p>
    <w:p w14:paraId="75F6B1A7" w14:textId="77777777" w:rsidR="00635572" w:rsidRPr="00D41B7E" w:rsidRDefault="00635572" w:rsidP="00635572">
      <w:pPr>
        <w:pStyle w:val="Akapitzlist"/>
        <w:ind w:left="722"/>
        <w:rPr>
          <w:sz w:val="20"/>
          <w:szCs w:val="20"/>
          <w:lang w:eastAsia="pl-PL"/>
        </w:rPr>
      </w:pPr>
      <w:r w:rsidRPr="00D41B7E">
        <w:rPr>
          <w:iCs/>
          <w:sz w:val="20"/>
          <w:szCs w:val="20"/>
        </w:rPr>
        <w:lastRenderedPageBreak/>
        <w:t>skorzystanie przez osobę, której dane dotyczą, z uprawnienia do sprostowania lub uzupełnienia danych, nie może naruszać integralności protokołu końcowego postępowania  oraz jego załączników, o których mowa w dziale XI ustawy Prawo zamówień publicznych;</w:t>
      </w:r>
    </w:p>
    <w:p w14:paraId="140A46FC" w14:textId="77777777" w:rsidR="00635572" w:rsidRPr="00D41B7E" w:rsidRDefault="00635572" w:rsidP="00D03368">
      <w:pPr>
        <w:pStyle w:val="Akapitzlist"/>
        <w:numPr>
          <w:ilvl w:val="0"/>
          <w:numId w:val="42"/>
        </w:numPr>
        <w:rPr>
          <w:sz w:val="20"/>
          <w:szCs w:val="20"/>
          <w:lang w:eastAsia="pl-PL"/>
        </w:rPr>
      </w:pPr>
      <w:r w:rsidRPr="00D41B7E">
        <w:rPr>
          <w:iCs/>
          <w:sz w:val="20"/>
          <w:szCs w:val="20"/>
        </w:rPr>
        <w:t xml:space="preserve">usunięcia danych osobowych, z wyłączeniem sytuacji wskazanych w art. 17 ust. 3 RODO, </w:t>
      </w:r>
    </w:p>
    <w:p w14:paraId="6951FA00" w14:textId="77777777" w:rsidR="00635572" w:rsidRPr="00D41B7E" w:rsidRDefault="00635572" w:rsidP="00D03368">
      <w:pPr>
        <w:pStyle w:val="Akapitzlist"/>
        <w:numPr>
          <w:ilvl w:val="0"/>
          <w:numId w:val="42"/>
        </w:numPr>
        <w:rPr>
          <w:sz w:val="20"/>
          <w:szCs w:val="20"/>
          <w:lang w:eastAsia="pl-PL"/>
        </w:rPr>
      </w:pPr>
      <w:r w:rsidRPr="00D41B7E">
        <w:rPr>
          <w:iCs/>
          <w:sz w:val="20"/>
          <w:szCs w:val="20"/>
        </w:rPr>
        <w:t>wniesienia sprzeciwu, gdy podstawą prawną przetwarzania danych osobowych jest art. 6 ust. 1 lit. f RODO,</w:t>
      </w:r>
    </w:p>
    <w:p w14:paraId="08F0C4A5" w14:textId="77777777" w:rsidR="00635572" w:rsidRPr="00D41B7E" w:rsidRDefault="00635572" w:rsidP="00D03368">
      <w:pPr>
        <w:pStyle w:val="Akapitzlist"/>
        <w:numPr>
          <w:ilvl w:val="0"/>
          <w:numId w:val="42"/>
        </w:numPr>
        <w:rPr>
          <w:sz w:val="20"/>
          <w:szCs w:val="20"/>
          <w:lang w:eastAsia="pl-PL"/>
        </w:rPr>
      </w:pPr>
      <w:r w:rsidRPr="00D41B7E">
        <w:rPr>
          <w:iCs/>
          <w:sz w:val="20"/>
          <w:szCs w:val="20"/>
        </w:rPr>
        <w:t xml:space="preserve">wniesienia skargi do Prezesa Urzędu Ochrony Danych Osobowych w razie uznania, że przetwarzanie danych osobowych narusza przepisy prawa. </w:t>
      </w:r>
    </w:p>
    <w:p w14:paraId="17B49DF9" w14:textId="77777777" w:rsidR="00635572" w:rsidRPr="00D41B7E" w:rsidRDefault="00635572" w:rsidP="00D03368">
      <w:pPr>
        <w:pStyle w:val="Akapitzlist"/>
        <w:numPr>
          <w:ilvl w:val="0"/>
          <w:numId w:val="41"/>
        </w:numPr>
        <w:spacing w:after="160"/>
        <w:ind w:left="-142" w:hanging="360"/>
        <w:rPr>
          <w:sz w:val="20"/>
          <w:szCs w:val="20"/>
          <w:lang w:eastAsia="pl-PL"/>
        </w:rPr>
      </w:pPr>
      <w:r w:rsidRPr="00D41B7E">
        <w:rPr>
          <w:sz w:val="20"/>
          <w:szCs w:val="20"/>
          <w:lang w:eastAsia="pl-PL"/>
        </w:rPr>
        <w:t xml:space="preserve">Dane osobowe zostaną usunięte lub zanonimizowane maksymalnie po upływie okresu 4 lat od dnia zakończenia postępowania o udzielenie zamówienia, a jeżeli czas trwania umowy przekracza 4 lata, okres przechowywania obejmuje cały czas trwania umowy. Dane przetwarzane na podstawie uzasadnionego interesu administratora zostaną usunięte po upływie okresu przedawnienia roszczeń lub wcześniej jeśli zostanie zgłoszony skuteczny sprzeciw. W przypadku postępowań o udzielenie zamówienia objętych dofinansowaniem w ramach projektów, </w:t>
      </w:r>
      <w:r w:rsidRPr="00D41B7E">
        <w:rPr>
          <w:iCs/>
          <w:sz w:val="20"/>
          <w:szCs w:val="20"/>
        </w:rPr>
        <w:t>dane osobowe będą przetwarzane przez okres 10 lat od roku następującego po roku, w którym zakończono postępowanie. Po upływie tego okresu dane zostaną zniszczone lub przekazane do Archiwum Narodowego.</w:t>
      </w:r>
    </w:p>
    <w:p w14:paraId="071D1D7F" w14:textId="77777777" w:rsidR="00635572" w:rsidRPr="00D41B7E" w:rsidRDefault="00635572" w:rsidP="00D03368">
      <w:pPr>
        <w:pStyle w:val="Akapitzlist"/>
        <w:numPr>
          <w:ilvl w:val="0"/>
          <w:numId w:val="41"/>
        </w:numPr>
        <w:spacing w:after="160"/>
        <w:ind w:left="-142" w:hanging="360"/>
        <w:rPr>
          <w:rFonts w:eastAsia="Times New Roman"/>
          <w:sz w:val="20"/>
          <w:szCs w:val="20"/>
          <w:lang w:eastAsia="pl-PL"/>
        </w:rPr>
      </w:pPr>
      <w:r w:rsidRPr="00D41B7E">
        <w:rPr>
          <w:rFonts w:eastAsia="Times New Roman"/>
          <w:sz w:val="20"/>
          <w:szCs w:val="20"/>
          <w:lang w:eastAsia="pl-PL"/>
        </w:rPr>
        <w:t xml:space="preserve">Obowiązek podania danych osobowych jest wymogiem ustawowym określonym w przepisach ustawy Prawo zamówień publicznych związanym z udziałem w postępowaniu o udzielenie zamówienia publicznego, </w:t>
      </w:r>
      <w:r w:rsidRPr="00D41B7E">
        <w:rPr>
          <w:iCs/>
          <w:sz w:val="20"/>
          <w:szCs w:val="20"/>
        </w:rPr>
        <w:t xml:space="preserve">podanie danych jest niezbędne do przeprowadzenia postępowania o udzielenie zamówieni. </w:t>
      </w:r>
      <w:r w:rsidRPr="00D41B7E">
        <w:rPr>
          <w:rFonts w:eastAsia="Times New Roman"/>
          <w:sz w:val="20"/>
          <w:szCs w:val="20"/>
          <w:lang w:eastAsia="pl-PL"/>
        </w:rPr>
        <w:t xml:space="preserve"> Konsekwencje niepodania określonych danych wynikają z ustawy ww. </w:t>
      </w:r>
    </w:p>
    <w:p w14:paraId="030141EB" w14:textId="77777777" w:rsidR="00635572" w:rsidRPr="00D41B7E" w:rsidRDefault="00635572" w:rsidP="00D03368">
      <w:pPr>
        <w:pStyle w:val="Akapitzlist"/>
        <w:numPr>
          <w:ilvl w:val="0"/>
          <w:numId w:val="41"/>
        </w:numPr>
        <w:ind w:left="-142" w:hanging="360"/>
        <w:rPr>
          <w:sz w:val="20"/>
          <w:szCs w:val="20"/>
          <w:lang w:eastAsia="pl-PL"/>
        </w:rPr>
      </w:pPr>
      <w:r w:rsidRPr="00D41B7E">
        <w:rPr>
          <w:rFonts w:eastAsia="Times New Roman"/>
          <w:sz w:val="20"/>
          <w:szCs w:val="20"/>
          <w:lang w:eastAsia="pl-PL"/>
        </w:rPr>
        <w:t xml:space="preserve">Dane nie będą przetwarzane w sposób zautomatyzowany, w tym nie będą podlegały profilowaniu. </w:t>
      </w:r>
    </w:p>
    <w:p w14:paraId="624A915C" w14:textId="77777777" w:rsidR="00635572" w:rsidRPr="00D41B7E" w:rsidRDefault="00635572" w:rsidP="00635572">
      <w:pPr>
        <w:rPr>
          <w:sz w:val="20"/>
          <w:szCs w:val="20"/>
        </w:rPr>
      </w:pPr>
    </w:p>
    <w:p w14:paraId="61B77115" w14:textId="77777777" w:rsidR="00635572" w:rsidRPr="00D41B7E" w:rsidRDefault="00635572" w:rsidP="00D03368">
      <w:pPr>
        <w:pStyle w:val="Akapitzlist"/>
        <w:numPr>
          <w:ilvl w:val="0"/>
          <w:numId w:val="43"/>
        </w:numPr>
        <w:ind w:left="567" w:hanging="283"/>
        <w:rPr>
          <w:sz w:val="20"/>
          <w:szCs w:val="20"/>
          <w:lang w:eastAsia="pl-PL"/>
        </w:rPr>
      </w:pPr>
      <w:r w:rsidRPr="00D41B7E">
        <w:rPr>
          <w:sz w:val="20"/>
          <w:szCs w:val="20"/>
        </w:rPr>
        <w:t xml:space="preserve">Wykonawca udostępnia osobom, których dane przekazuje Spółce, treść niniejszej klauzuli, umożliwiając administratorowi wypełnienie obowiązku informacyjnego, o którym mowa art. 14 RODO, chyba że ma zastosowanie co najmniej jedno z </w:t>
      </w:r>
      <w:proofErr w:type="spellStart"/>
      <w:r w:rsidRPr="00D41B7E">
        <w:rPr>
          <w:sz w:val="20"/>
          <w:szCs w:val="20"/>
        </w:rPr>
        <w:t>wyłączeń</w:t>
      </w:r>
      <w:proofErr w:type="spellEnd"/>
      <w:r w:rsidRPr="00D41B7E">
        <w:rPr>
          <w:sz w:val="20"/>
          <w:szCs w:val="20"/>
        </w:rPr>
        <w:t xml:space="preserve">, o których mowa w art. 14 ust. 5 RODO. </w:t>
      </w:r>
    </w:p>
    <w:p w14:paraId="557A0A5E" w14:textId="77777777" w:rsidR="00635572" w:rsidRPr="00D41B7E" w:rsidRDefault="00635572" w:rsidP="00635572">
      <w:pPr>
        <w:pStyle w:val="Akapitzlist"/>
        <w:spacing w:after="160"/>
        <w:ind w:left="-142"/>
        <w:rPr>
          <w:sz w:val="20"/>
          <w:szCs w:val="20"/>
          <w:lang w:eastAsia="pl-PL"/>
        </w:rPr>
      </w:pPr>
    </w:p>
    <w:p w14:paraId="6AA76089" w14:textId="2A7F899D" w:rsidR="002606C6" w:rsidRPr="00D40305" w:rsidRDefault="00635572" w:rsidP="00F53D24">
      <w:pPr>
        <w:ind w:left="-142"/>
        <w:rPr>
          <w:rFonts w:eastAsia="Calibri"/>
          <w:sz w:val="20"/>
          <w:szCs w:val="20"/>
        </w:rPr>
      </w:pPr>
      <w:r w:rsidRPr="00D41B7E">
        <w:rPr>
          <w:i/>
          <w:iCs/>
          <w:sz w:val="16"/>
          <w:szCs w:val="16"/>
        </w:rPr>
        <w:t xml:space="preserve">W spółce „Koleje Małopolskie” sp. z o.o. z siedzibą w Krakowie przyjęto Procedurę dokonywania zgłoszeń naruszeń prawa i podejmowania działań następczych „Koleje Małopolskie” spółka z ograniczoną odpowiedzialnością w Krakowie. Informacja o  ustanowionych kanałach dokonywania zgłoszeń wewnętrznych oraz sposobu komunikacji z Komisją odpowiedzialną  za przyjmowanie w spółce „Koleje Małopolskie” sp. z o.o. z siedzibą w Krakowie zgłoszeń wewnętrznych oraz podejmowanie działań następczych dostępna jest pod adresem </w:t>
      </w:r>
      <w:hyperlink r:id="rId20" w:history="1">
        <w:r w:rsidRPr="00D41B7E">
          <w:rPr>
            <w:rStyle w:val="Hipercze"/>
            <w:i/>
            <w:iCs/>
            <w:color w:val="auto"/>
            <w:sz w:val="16"/>
            <w:szCs w:val="16"/>
          </w:rPr>
          <w:t>https://kolejemalopolskie.com.pl/pl/o-spolce/sygnalisci</w:t>
        </w:r>
      </w:hyperlink>
      <w:r w:rsidRPr="00D41B7E">
        <w:rPr>
          <w:i/>
          <w:iCs/>
          <w:sz w:val="16"/>
          <w:szCs w:val="16"/>
        </w:rPr>
        <w:t xml:space="preserve"> </w:t>
      </w:r>
      <w:permEnd w:id="824778834"/>
    </w:p>
    <w:sectPr w:rsidR="002606C6" w:rsidRPr="00D40305" w:rsidSect="007C4460">
      <w:type w:val="continuous"/>
      <w:pgSz w:w="11900" w:h="16840"/>
      <w:pgMar w:top="1418" w:right="1418" w:bottom="1418" w:left="1418" w:header="567"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1B8244" w14:textId="77777777" w:rsidR="00774FD5" w:rsidRDefault="00774FD5" w:rsidP="00625B0A">
      <w:r>
        <w:separator/>
      </w:r>
    </w:p>
    <w:p w14:paraId="3C61504E" w14:textId="77777777" w:rsidR="00774FD5" w:rsidRDefault="00774FD5" w:rsidP="00625B0A"/>
  </w:endnote>
  <w:endnote w:type="continuationSeparator" w:id="0">
    <w:p w14:paraId="09B1EDD9" w14:textId="77777777" w:rsidR="00774FD5" w:rsidRDefault="00774FD5" w:rsidP="00625B0A">
      <w:r>
        <w:continuationSeparator/>
      </w:r>
    </w:p>
    <w:p w14:paraId="09FE5A4E" w14:textId="77777777" w:rsidR="00774FD5" w:rsidRDefault="00774FD5" w:rsidP="00625B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Helvetica">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Consolas">
    <w:panose1 w:val="020B0609020204030204"/>
    <w:charset w:val="EE"/>
    <w:family w:val="modern"/>
    <w:pitch w:val="fixed"/>
    <w:sig w:usb0="E00006FF" w:usb1="0000FCFF" w:usb2="00000001" w:usb3="00000000" w:csb0="0000019F" w:csb1="00000000"/>
  </w:font>
  <w:font w:name="Garamond">
    <w:panose1 w:val="02020404030301010803"/>
    <w:charset w:val="EE"/>
    <w:family w:val="roman"/>
    <w:pitch w:val="variable"/>
    <w:sig w:usb0="00000287" w:usb1="00000000" w:usb2="00000000" w:usb3="00000000" w:csb0="0000009F" w:csb1="00000000"/>
  </w:font>
  <w:font w:name="CIDFont+F1">
    <w:altName w:val="Yu Gothic"/>
    <w:panose1 w:val="00000000000000000000"/>
    <w:charset w:val="80"/>
    <w:family w:val="auto"/>
    <w:notTrueType/>
    <w:pitch w:val="default"/>
    <w:sig w:usb0="00000005" w:usb1="08070000" w:usb2="00000010" w:usb3="00000000" w:csb0="00020002"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46735038"/>
      <w:docPartObj>
        <w:docPartGallery w:val="Page Numbers (Bottom of Page)"/>
        <w:docPartUnique/>
      </w:docPartObj>
    </w:sdtPr>
    <w:sdtContent>
      <w:sdt>
        <w:sdtPr>
          <w:id w:val="1157576937"/>
          <w:docPartObj>
            <w:docPartGallery w:val="Page Numbers (Top of Page)"/>
            <w:docPartUnique/>
          </w:docPartObj>
        </w:sdtPr>
        <w:sdtContent>
          <w:p w14:paraId="78899084" w14:textId="1DF61EF2" w:rsidR="0094744A" w:rsidRDefault="0094744A" w:rsidP="0094744A">
            <w:pPr>
              <w:pStyle w:val="Stopka"/>
              <w:spacing w:before="120" w:after="120"/>
              <w:jc w:val="right"/>
            </w:pPr>
          </w:p>
          <w:p w14:paraId="7DD6FEFE" w14:textId="219A451C" w:rsidR="00090E4E" w:rsidRDefault="00090E4E" w:rsidP="0094744A">
            <w:pPr>
              <w:pStyle w:val="Stopka"/>
              <w:spacing w:before="120" w:after="120"/>
              <w:jc w:val="right"/>
            </w:pPr>
            <w:r>
              <w:rPr>
                <w:noProof/>
                <w:lang w:eastAsia="pl-PL"/>
              </w:rPr>
              <w:drawing>
                <wp:inline distT="0" distB="0" distL="0" distR="0" wp14:anchorId="365A191E" wp14:editId="3982547D">
                  <wp:extent cx="5755635" cy="554355"/>
                  <wp:effectExtent l="0" t="0" r="0" b="0"/>
                  <wp:docPr id="341099029" name="Obraz 7" descr="C:\Users\rmarszalek\AppData\Local\Microsoft\Windows\INetCache\Content.Outlook\5MVJWRI7\ciag-kpo-cupt.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755635" cy="554355"/>
                          </a:xfrm>
                          <a:prstGeom prst="rect">
                            <a:avLst/>
                          </a:prstGeom>
                          <a:noFill/>
                          <a:ln>
                            <a:noFill/>
                            <a:prstDash/>
                          </a:ln>
                        </pic:spPr>
                      </pic:pic>
                    </a:graphicData>
                  </a:graphic>
                </wp:inline>
              </w:drawing>
            </w:r>
          </w:p>
          <w:p w14:paraId="78899085" w14:textId="77777777" w:rsidR="00334A85" w:rsidRDefault="00334A85">
            <w:pPr>
              <w:pStyle w:val="Stopka"/>
              <w:jc w:val="right"/>
            </w:pPr>
            <w:r w:rsidRPr="00334A85">
              <w:rPr>
                <w:sz w:val="18"/>
                <w:szCs w:val="18"/>
              </w:rPr>
              <w:t xml:space="preserve">Strona </w:t>
            </w:r>
            <w:r w:rsidRPr="00334A85">
              <w:rPr>
                <w:b/>
                <w:bCs/>
                <w:sz w:val="18"/>
                <w:szCs w:val="18"/>
              </w:rPr>
              <w:fldChar w:fldCharType="begin"/>
            </w:r>
            <w:r w:rsidRPr="00334A85">
              <w:rPr>
                <w:b/>
                <w:bCs/>
                <w:sz w:val="18"/>
                <w:szCs w:val="18"/>
              </w:rPr>
              <w:instrText>PAGE</w:instrText>
            </w:r>
            <w:r w:rsidRPr="00334A85">
              <w:rPr>
                <w:b/>
                <w:bCs/>
                <w:sz w:val="18"/>
                <w:szCs w:val="18"/>
              </w:rPr>
              <w:fldChar w:fldCharType="separate"/>
            </w:r>
            <w:r w:rsidR="007C4460">
              <w:rPr>
                <w:b/>
                <w:bCs/>
                <w:noProof/>
                <w:sz w:val="18"/>
                <w:szCs w:val="18"/>
              </w:rPr>
              <w:t>2</w:t>
            </w:r>
            <w:r w:rsidRPr="00334A85">
              <w:rPr>
                <w:b/>
                <w:bCs/>
                <w:sz w:val="18"/>
                <w:szCs w:val="18"/>
              </w:rPr>
              <w:fldChar w:fldCharType="end"/>
            </w:r>
            <w:r w:rsidRPr="00334A85">
              <w:rPr>
                <w:sz w:val="18"/>
                <w:szCs w:val="18"/>
              </w:rPr>
              <w:t xml:space="preserve"> z </w:t>
            </w:r>
            <w:r w:rsidRPr="00334A85">
              <w:rPr>
                <w:b/>
                <w:bCs/>
                <w:sz w:val="18"/>
                <w:szCs w:val="18"/>
              </w:rPr>
              <w:fldChar w:fldCharType="begin"/>
            </w:r>
            <w:r w:rsidRPr="00334A85">
              <w:rPr>
                <w:b/>
                <w:bCs/>
                <w:sz w:val="18"/>
                <w:szCs w:val="18"/>
              </w:rPr>
              <w:instrText>NUMPAGES</w:instrText>
            </w:r>
            <w:r w:rsidRPr="00334A85">
              <w:rPr>
                <w:b/>
                <w:bCs/>
                <w:sz w:val="18"/>
                <w:szCs w:val="18"/>
              </w:rPr>
              <w:fldChar w:fldCharType="separate"/>
            </w:r>
            <w:r w:rsidR="007C4460">
              <w:rPr>
                <w:b/>
                <w:bCs/>
                <w:noProof/>
                <w:sz w:val="18"/>
                <w:szCs w:val="18"/>
              </w:rPr>
              <w:t>2</w:t>
            </w:r>
            <w:r w:rsidRPr="00334A85">
              <w:rPr>
                <w:b/>
                <w:bCs/>
                <w:sz w:val="18"/>
                <w:szCs w:val="18"/>
              </w:rPr>
              <w:fldChar w:fldCharType="end"/>
            </w:r>
          </w:p>
        </w:sdtContent>
      </w:sdt>
    </w:sdtContent>
  </w:sdt>
  <w:p w14:paraId="78899086" w14:textId="77777777" w:rsidR="00334A85" w:rsidRDefault="007C4460">
    <w:pPr>
      <w:pStyle w:val="Stopka"/>
    </w:pPr>
    <w:r>
      <w:rPr>
        <w:noProof/>
        <w:lang w:eastAsia="pl-PL"/>
      </w:rPr>
      <mc:AlternateContent>
        <mc:Choice Requires="wps">
          <w:drawing>
            <wp:anchor distT="0" distB="0" distL="114300" distR="114300" simplePos="0" relativeHeight="251695104" behindDoc="1" locked="0" layoutInCell="1" allowOverlap="1" wp14:anchorId="78899091" wp14:editId="78899092">
              <wp:simplePos x="0" y="0"/>
              <wp:positionH relativeFrom="margin">
                <wp:posOffset>-903605</wp:posOffset>
              </wp:positionH>
              <wp:positionV relativeFrom="margin">
                <wp:posOffset>9537314</wp:posOffset>
              </wp:positionV>
              <wp:extent cx="7559675" cy="252000"/>
              <wp:effectExtent l="0" t="0" r="3175" b="0"/>
              <wp:wrapNone/>
              <wp:docPr id="4" name="Prostokąt 4"/>
              <wp:cNvGraphicFramePr/>
              <a:graphic xmlns:a="http://schemas.openxmlformats.org/drawingml/2006/main">
                <a:graphicData uri="http://schemas.microsoft.com/office/word/2010/wordprocessingShape">
                  <wps:wsp>
                    <wps:cNvSpPr/>
                    <wps:spPr>
                      <a:xfrm>
                        <a:off x="0" y="0"/>
                        <a:ext cx="7559675" cy="252000"/>
                      </a:xfrm>
                      <a:prstGeom prst="rect">
                        <a:avLst/>
                      </a:prstGeom>
                      <a:solidFill>
                        <a:srgbClr val="384F8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68F306" id="Prostokąt 4" o:spid="_x0000_s1026" style="position:absolute;margin-left:-71.15pt;margin-top:750.95pt;width:595.25pt;height:19.85pt;z-index:-2516213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" fillcolor="#384f87" stroked="f" strokeweight="1pt">
              <w10:wrap anchorx="margin" anchory="margin"/>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89908C" w14:textId="77C300F3" w:rsidR="0094744A" w:rsidRDefault="0094744A" w:rsidP="0094744A">
    <w:pPr>
      <w:pStyle w:val="Stopka"/>
      <w:spacing w:before="120" w:after="120"/>
      <w:jc w:val="right"/>
    </w:pPr>
  </w:p>
  <w:p w14:paraId="6991E0FE" w14:textId="43A37299" w:rsidR="00090E4E" w:rsidRDefault="00090E4E" w:rsidP="0094744A">
    <w:pPr>
      <w:pStyle w:val="Stopka"/>
      <w:spacing w:before="120" w:after="120"/>
      <w:jc w:val="right"/>
    </w:pPr>
    <w:r>
      <w:rPr>
        <w:noProof/>
        <w:lang w:eastAsia="pl-PL"/>
      </w:rPr>
      <w:drawing>
        <wp:inline distT="0" distB="0" distL="0" distR="0" wp14:anchorId="707028CD" wp14:editId="19DA3CC8">
          <wp:extent cx="5755635" cy="554355"/>
          <wp:effectExtent l="0" t="0" r="0" b="0"/>
          <wp:docPr id="1960359897" name="Obraz 7" descr="C:\Users\rmarszalek\AppData\Local\Microsoft\Windows\INetCache\Content.Outlook\5MVJWRI7\ciag-kpo-cupt.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755635" cy="554355"/>
                  </a:xfrm>
                  <a:prstGeom prst="rect">
                    <a:avLst/>
                  </a:prstGeom>
                  <a:noFill/>
                  <a:ln>
                    <a:noFill/>
                    <a:prstDash/>
                  </a:ln>
                </pic:spPr>
              </pic:pic>
            </a:graphicData>
          </a:graphic>
        </wp:inline>
      </w:drawing>
    </w:r>
  </w:p>
  <w:p w14:paraId="7889908D" w14:textId="77777777" w:rsidR="00334A85" w:rsidRDefault="00000000">
    <w:pPr>
      <w:pStyle w:val="Stopka"/>
      <w:jc w:val="right"/>
    </w:pPr>
    <w:sdt>
      <w:sdtPr>
        <w:id w:val="111017895"/>
        <w:docPartObj>
          <w:docPartGallery w:val="Page Numbers (Bottom of Page)"/>
          <w:docPartUnique/>
        </w:docPartObj>
      </w:sdtPr>
      <w:sdtContent>
        <w:sdt>
          <w:sdtPr>
            <w:id w:val="-1769616900"/>
            <w:docPartObj>
              <w:docPartGallery w:val="Page Numbers (Top of Page)"/>
              <w:docPartUnique/>
            </w:docPartObj>
          </w:sdtPr>
          <w:sdtContent>
            <w:r w:rsidR="00334A85" w:rsidRPr="00334A85">
              <w:rPr>
                <w:sz w:val="18"/>
                <w:szCs w:val="18"/>
              </w:rPr>
              <w:t xml:space="preserve">Strona </w:t>
            </w:r>
            <w:r w:rsidR="00334A85" w:rsidRPr="00334A85">
              <w:rPr>
                <w:b/>
                <w:bCs/>
                <w:sz w:val="18"/>
                <w:szCs w:val="18"/>
              </w:rPr>
              <w:fldChar w:fldCharType="begin"/>
            </w:r>
            <w:r w:rsidR="00334A85" w:rsidRPr="00334A85">
              <w:rPr>
                <w:b/>
                <w:bCs/>
                <w:sz w:val="18"/>
                <w:szCs w:val="18"/>
              </w:rPr>
              <w:instrText>PAGE</w:instrText>
            </w:r>
            <w:r w:rsidR="00334A85" w:rsidRPr="00334A85">
              <w:rPr>
                <w:b/>
                <w:bCs/>
                <w:sz w:val="18"/>
                <w:szCs w:val="18"/>
              </w:rPr>
              <w:fldChar w:fldCharType="separate"/>
            </w:r>
            <w:r w:rsidR="007C4460">
              <w:rPr>
                <w:b/>
                <w:bCs/>
                <w:noProof/>
                <w:sz w:val="18"/>
                <w:szCs w:val="18"/>
              </w:rPr>
              <w:t>1</w:t>
            </w:r>
            <w:r w:rsidR="00334A85" w:rsidRPr="00334A85">
              <w:rPr>
                <w:b/>
                <w:bCs/>
                <w:sz w:val="18"/>
                <w:szCs w:val="18"/>
              </w:rPr>
              <w:fldChar w:fldCharType="end"/>
            </w:r>
            <w:r w:rsidR="00334A85" w:rsidRPr="00334A85">
              <w:rPr>
                <w:sz w:val="18"/>
                <w:szCs w:val="18"/>
              </w:rPr>
              <w:t xml:space="preserve"> z </w:t>
            </w:r>
            <w:r w:rsidR="00334A85" w:rsidRPr="00334A85">
              <w:rPr>
                <w:b/>
                <w:bCs/>
                <w:sz w:val="18"/>
                <w:szCs w:val="18"/>
              </w:rPr>
              <w:fldChar w:fldCharType="begin"/>
            </w:r>
            <w:r w:rsidR="00334A85" w:rsidRPr="00334A85">
              <w:rPr>
                <w:b/>
                <w:bCs/>
                <w:sz w:val="18"/>
                <w:szCs w:val="18"/>
              </w:rPr>
              <w:instrText>NUMPAGES</w:instrText>
            </w:r>
            <w:r w:rsidR="00334A85" w:rsidRPr="00334A85">
              <w:rPr>
                <w:b/>
                <w:bCs/>
                <w:sz w:val="18"/>
                <w:szCs w:val="18"/>
              </w:rPr>
              <w:fldChar w:fldCharType="separate"/>
            </w:r>
            <w:r w:rsidR="007C4460">
              <w:rPr>
                <w:b/>
                <w:bCs/>
                <w:noProof/>
                <w:sz w:val="18"/>
                <w:szCs w:val="18"/>
              </w:rPr>
              <w:t>2</w:t>
            </w:r>
            <w:r w:rsidR="00334A85" w:rsidRPr="00334A85">
              <w:rPr>
                <w:b/>
                <w:bCs/>
                <w:sz w:val="18"/>
                <w:szCs w:val="18"/>
              </w:rPr>
              <w:fldChar w:fldCharType="end"/>
            </w:r>
          </w:sdtContent>
        </w:sdt>
      </w:sdtContent>
    </w:sdt>
  </w:p>
  <w:p w14:paraId="7889908E" w14:textId="77777777" w:rsidR="00B14B7F" w:rsidRDefault="00334A85">
    <w:pPr>
      <w:pStyle w:val="Stopka"/>
    </w:pPr>
    <w:r>
      <w:rPr>
        <w:noProof/>
        <w:lang w:eastAsia="pl-PL"/>
      </w:rPr>
      <mc:AlternateContent>
        <mc:Choice Requires="wps">
          <w:drawing>
            <wp:anchor distT="0" distB="0" distL="114300" distR="114300" simplePos="0" relativeHeight="251688960" behindDoc="1" locked="0" layoutInCell="1" allowOverlap="1" wp14:anchorId="78899099" wp14:editId="7889909A">
              <wp:simplePos x="0" y="0"/>
              <wp:positionH relativeFrom="margin">
                <wp:align>center</wp:align>
              </wp:positionH>
              <wp:positionV relativeFrom="paragraph">
                <wp:posOffset>172720</wp:posOffset>
              </wp:positionV>
              <wp:extent cx="7559675" cy="1104900"/>
              <wp:effectExtent l="0" t="0" r="3175" b="0"/>
              <wp:wrapNone/>
              <wp:docPr id="9" name="Prostokąt 9"/>
              <wp:cNvGraphicFramePr/>
              <a:graphic xmlns:a="http://schemas.openxmlformats.org/drawingml/2006/main">
                <a:graphicData uri="http://schemas.microsoft.com/office/word/2010/wordprocessingShape">
                  <wps:wsp>
                    <wps:cNvSpPr/>
                    <wps:spPr>
                      <a:xfrm>
                        <a:off x="0" y="0"/>
                        <a:ext cx="7559675" cy="1104900"/>
                      </a:xfrm>
                      <a:prstGeom prst="rect">
                        <a:avLst/>
                      </a:prstGeom>
                      <a:solidFill>
                        <a:srgbClr val="384F87"/>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Tabela-Siatka"/>
                            <w:tblW w:w="1071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30"/>
                            <w:gridCol w:w="236"/>
                            <w:gridCol w:w="236"/>
                            <w:gridCol w:w="4252"/>
                            <w:gridCol w:w="238"/>
                            <w:gridCol w:w="238"/>
                            <w:gridCol w:w="834"/>
                            <w:gridCol w:w="1247"/>
                          </w:tblGrid>
                          <w:tr w:rsidR="003867E5" w14:paraId="788990AC" w14:textId="77777777" w:rsidTr="002D29E5">
                            <w:trPr>
                              <w:jc w:val="center"/>
                            </w:trPr>
                            <w:tc>
                              <w:tcPr>
                                <w:tcW w:w="3430" w:type="dxa"/>
                                <w:vAlign w:val="bottom"/>
                              </w:tcPr>
                              <w:p w14:paraId="7889909B" w14:textId="77777777" w:rsidR="003867E5" w:rsidRPr="002C73A2" w:rsidRDefault="003867E5" w:rsidP="003867E5">
                                <w:pPr>
                                  <w:pStyle w:val="Stopka"/>
                                  <w:jc w:val="left"/>
                                  <w:rPr>
                                    <w:b/>
                                    <w:color w:val="FFFFFF" w:themeColor="background1"/>
                                    <w:sz w:val="16"/>
                                    <w:szCs w:val="18"/>
                                  </w:rPr>
                                </w:pPr>
                                <w:r w:rsidRPr="002C73A2">
                                  <w:rPr>
                                    <w:b/>
                                    <w:color w:val="FFFFFF" w:themeColor="background1"/>
                                    <w:sz w:val="16"/>
                                    <w:szCs w:val="18"/>
                                  </w:rPr>
                                  <w:t>„Koleje Małopolskie” sp. z o.o.</w:t>
                                </w:r>
                              </w:p>
                              <w:p w14:paraId="7889909C" w14:textId="77777777" w:rsidR="003867E5" w:rsidRPr="002C73A2" w:rsidRDefault="003867E5" w:rsidP="003867E5">
                                <w:pPr>
                                  <w:pStyle w:val="Stopka"/>
                                  <w:jc w:val="left"/>
                                  <w:rPr>
                                    <w:color w:val="FFFFFF" w:themeColor="background1"/>
                                    <w:sz w:val="16"/>
                                    <w:szCs w:val="18"/>
                                  </w:rPr>
                                </w:pPr>
                                <w:r w:rsidRPr="002C73A2">
                                  <w:rPr>
                                    <w:color w:val="FFFFFF" w:themeColor="background1"/>
                                    <w:sz w:val="16"/>
                                    <w:szCs w:val="18"/>
                                  </w:rPr>
                                  <w:t>ul. Wodna 2, 30-556 Kraków</w:t>
                                </w:r>
                              </w:p>
                              <w:p w14:paraId="7889909D" w14:textId="77777777" w:rsidR="003867E5" w:rsidRPr="002C73A2" w:rsidRDefault="003867E5" w:rsidP="003867E5">
                                <w:pPr>
                                  <w:pStyle w:val="Stopka"/>
                                  <w:jc w:val="left"/>
                                  <w:rPr>
                                    <w:color w:val="FFFFFF" w:themeColor="background1"/>
                                    <w:sz w:val="16"/>
                                    <w:szCs w:val="18"/>
                                  </w:rPr>
                                </w:pPr>
                                <w:r w:rsidRPr="002C73A2">
                                  <w:rPr>
                                    <w:color w:val="FFFFFF" w:themeColor="background1"/>
                                    <w:sz w:val="16"/>
                                    <w:szCs w:val="18"/>
                                  </w:rPr>
                                  <w:t>tel.: (12) 307 17 14</w:t>
                                </w:r>
                              </w:p>
                              <w:p w14:paraId="7889909E" w14:textId="77777777" w:rsidR="003867E5" w:rsidRPr="002C73A2" w:rsidRDefault="003867E5" w:rsidP="003867E5">
                                <w:pPr>
                                  <w:pStyle w:val="Stopka"/>
                                  <w:jc w:val="left"/>
                                  <w:rPr>
                                    <w:color w:val="FFFFFF" w:themeColor="background1"/>
                                    <w:sz w:val="18"/>
                                    <w:szCs w:val="18"/>
                                  </w:rPr>
                                </w:pPr>
                                <w:r w:rsidRPr="002C73A2">
                                  <w:rPr>
                                    <w:color w:val="FFFFFF" w:themeColor="background1"/>
                                    <w:sz w:val="16"/>
                                    <w:szCs w:val="18"/>
                                  </w:rPr>
                                  <w:t>e-mail: sekretariat@kolejemalopolskie.com.pl</w:t>
                                </w:r>
                              </w:p>
                            </w:tc>
                            <w:tc>
                              <w:tcPr>
                                <w:tcW w:w="236" w:type="dxa"/>
                                <w:tcBorders>
                                  <w:right w:val="single" w:sz="18" w:space="0" w:color="FDC300"/>
                                </w:tcBorders>
                              </w:tcPr>
                              <w:p w14:paraId="7889909F" w14:textId="77777777" w:rsidR="003867E5" w:rsidRPr="002C73A2" w:rsidRDefault="003867E5" w:rsidP="003867E5">
                                <w:pPr>
                                  <w:pStyle w:val="Stopka"/>
                                  <w:jc w:val="left"/>
                                  <w:rPr>
                                    <w:color w:val="FFFFFF" w:themeColor="background1"/>
                                    <w:sz w:val="16"/>
                                    <w:szCs w:val="16"/>
                                  </w:rPr>
                                </w:pPr>
                              </w:p>
                            </w:tc>
                            <w:tc>
                              <w:tcPr>
                                <w:tcW w:w="236" w:type="dxa"/>
                                <w:tcBorders>
                                  <w:left w:val="single" w:sz="18" w:space="0" w:color="FDC300"/>
                                </w:tcBorders>
                              </w:tcPr>
                              <w:p w14:paraId="788990A0" w14:textId="77777777" w:rsidR="003867E5" w:rsidRPr="002C73A2" w:rsidRDefault="003867E5" w:rsidP="003867E5">
                                <w:pPr>
                                  <w:pStyle w:val="Stopka"/>
                                  <w:jc w:val="left"/>
                                  <w:rPr>
                                    <w:color w:val="FFFFFF" w:themeColor="background1"/>
                                    <w:sz w:val="16"/>
                                    <w:szCs w:val="16"/>
                                  </w:rPr>
                                </w:pPr>
                              </w:p>
                            </w:tc>
                            <w:tc>
                              <w:tcPr>
                                <w:tcW w:w="4252" w:type="dxa"/>
                                <w:tcBorders>
                                  <w:left w:val="nil"/>
                                </w:tcBorders>
                                <w:vAlign w:val="bottom"/>
                              </w:tcPr>
                              <w:p w14:paraId="788990A1" w14:textId="77777777" w:rsidR="003867E5" w:rsidRPr="002C73A2" w:rsidRDefault="003867E5" w:rsidP="003867E5">
                                <w:pPr>
                                  <w:pStyle w:val="Stopka"/>
                                  <w:jc w:val="left"/>
                                  <w:rPr>
                                    <w:color w:val="FFFFFF" w:themeColor="background1"/>
                                    <w:sz w:val="16"/>
                                    <w:szCs w:val="16"/>
                                  </w:rPr>
                                </w:pPr>
                                <w:r w:rsidRPr="002C73A2">
                                  <w:rPr>
                                    <w:color w:val="FFFFFF" w:themeColor="background1"/>
                                    <w:sz w:val="16"/>
                                    <w:szCs w:val="16"/>
                                  </w:rPr>
                                  <w:t>Sąd Rejonowy dla Krakowa – Śródmieście w Krakowie</w:t>
                                </w:r>
                              </w:p>
                              <w:p w14:paraId="788990A2" w14:textId="77777777" w:rsidR="003867E5" w:rsidRPr="002C73A2" w:rsidRDefault="003867E5" w:rsidP="003867E5">
                                <w:pPr>
                                  <w:pStyle w:val="Stopka"/>
                                  <w:jc w:val="left"/>
                                  <w:rPr>
                                    <w:color w:val="FFFFFF" w:themeColor="background1"/>
                                    <w:sz w:val="16"/>
                                    <w:szCs w:val="16"/>
                                  </w:rPr>
                                </w:pPr>
                                <w:r w:rsidRPr="002C73A2">
                                  <w:rPr>
                                    <w:color w:val="FFFFFF" w:themeColor="background1"/>
                                    <w:sz w:val="16"/>
                                    <w:szCs w:val="16"/>
                                  </w:rPr>
                                  <w:t>XI Wydział Gospodarczy Krajowego Rejestru Sądowego</w:t>
                                </w:r>
                              </w:p>
                              <w:p w14:paraId="731A7415" w14:textId="392BBCA3" w:rsidR="00267815" w:rsidRPr="00267815" w:rsidRDefault="003867E5" w:rsidP="00267815">
                                <w:pPr>
                                  <w:pStyle w:val="Stopka"/>
                                  <w:jc w:val="left"/>
                                  <w:rPr>
                                    <w:color w:val="FFFFFF" w:themeColor="background1"/>
                                    <w:sz w:val="16"/>
                                    <w:szCs w:val="16"/>
                                  </w:rPr>
                                </w:pPr>
                                <w:r w:rsidRPr="002C73A2">
                                  <w:rPr>
                                    <w:color w:val="FFFFFF" w:themeColor="background1"/>
                                    <w:sz w:val="16"/>
                                    <w:szCs w:val="16"/>
                                  </w:rPr>
                                  <w:t xml:space="preserve">Kapitał zakładowy: </w:t>
                                </w:r>
                                <w:r w:rsidR="00267815" w:rsidRPr="00267815">
                                  <w:rPr>
                                    <w:color w:val="FFFFFF" w:themeColor="background1"/>
                                    <w:sz w:val="16"/>
                                    <w:szCs w:val="16"/>
                                  </w:rPr>
                                  <w:t>9</w:t>
                                </w:r>
                                <w:r w:rsidR="00531C72">
                                  <w:rPr>
                                    <w:color w:val="FFFFFF" w:themeColor="background1"/>
                                    <w:sz w:val="16"/>
                                    <w:szCs w:val="16"/>
                                  </w:rPr>
                                  <w:t>6</w:t>
                                </w:r>
                                <w:r w:rsidR="00267815" w:rsidRPr="00267815">
                                  <w:rPr>
                                    <w:color w:val="FFFFFF" w:themeColor="background1"/>
                                    <w:sz w:val="16"/>
                                    <w:szCs w:val="16"/>
                                  </w:rPr>
                                  <w:t xml:space="preserve"> 978 000,00 zł</w:t>
                                </w:r>
                              </w:p>
                              <w:p w14:paraId="788990A3" w14:textId="58E443D6" w:rsidR="003867E5" w:rsidRPr="002C73A2" w:rsidRDefault="003867E5" w:rsidP="003867E5">
                                <w:pPr>
                                  <w:pStyle w:val="Stopka"/>
                                  <w:jc w:val="left"/>
                                  <w:rPr>
                                    <w:color w:val="FFFFFF" w:themeColor="background1"/>
                                    <w:sz w:val="16"/>
                                    <w:szCs w:val="16"/>
                                  </w:rPr>
                                </w:pPr>
                              </w:p>
                            </w:tc>
                            <w:tc>
                              <w:tcPr>
                                <w:tcW w:w="238" w:type="dxa"/>
                                <w:tcBorders>
                                  <w:right w:val="single" w:sz="18" w:space="0" w:color="FDC300"/>
                                </w:tcBorders>
                              </w:tcPr>
                              <w:p w14:paraId="788990A4" w14:textId="77777777" w:rsidR="003867E5" w:rsidRPr="002C73A2" w:rsidRDefault="003867E5" w:rsidP="003867E5">
                                <w:pPr>
                                  <w:pStyle w:val="Stopka"/>
                                  <w:jc w:val="right"/>
                                  <w:rPr>
                                    <w:b/>
                                    <w:color w:val="FFFFFF" w:themeColor="background1"/>
                                    <w:sz w:val="16"/>
                                    <w:szCs w:val="16"/>
                                  </w:rPr>
                                </w:pPr>
                              </w:p>
                            </w:tc>
                            <w:tc>
                              <w:tcPr>
                                <w:tcW w:w="238" w:type="dxa"/>
                                <w:tcBorders>
                                  <w:left w:val="single" w:sz="18" w:space="0" w:color="FDC300"/>
                                </w:tcBorders>
                              </w:tcPr>
                              <w:p w14:paraId="788990A5" w14:textId="77777777" w:rsidR="003867E5" w:rsidRPr="002C73A2" w:rsidRDefault="003867E5" w:rsidP="003867E5">
                                <w:pPr>
                                  <w:pStyle w:val="Stopka"/>
                                  <w:jc w:val="right"/>
                                  <w:rPr>
                                    <w:b/>
                                    <w:color w:val="FFFFFF" w:themeColor="background1"/>
                                    <w:sz w:val="16"/>
                                    <w:szCs w:val="16"/>
                                  </w:rPr>
                                </w:pPr>
                              </w:p>
                            </w:tc>
                            <w:tc>
                              <w:tcPr>
                                <w:tcW w:w="834" w:type="dxa"/>
                                <w:vAlign w:val="bottom"/>
                              </w:tcPr>
                              <w:p w14:paraId="788990A6" w14:textId="77777777" w:rsidR="003867E5" w:rsidRPr="002C73A2" w:rsidRDefault="003867E5" w:rsidP="003867E5">
                                <w:pPr>
                                  <w:pStyle w:val="Stopka"/>
                                  <w:jc w:val="right"/>
                                  <w:rPr>
                                    <w:b/>
                                    <w:color w:val="FFFFFF" w:themeColor="background1"/>
                                    <w:sz w:val="16"/>
                                    <w:szCs w:val="16"/>
                                  </w:rPr>
                                </w:pPr>
                                <w:r w:rsidRPr="002C73A2">
                                  <w:rPr>
                                    <w:b/>
                                    <w:color w:val="FFFFFF" w:themeColor="background1"/>
                                    <w:sz w:val="16"/>
                                    <w:szCs w:val="16"/>
                                  </w:rPr>
                                  <w:t>NIP</w:t>
                                </w:r>
                              </w:p>
                              <w:p w14:paraId="788990A7" w14:textId="77777777" w:rsidR="003867E5" w:rsidRPr="002C73A2" w:rsidRDefault="003867E5" w:rsidP="003867E5">
                                <w:pPr>
                                  <w:pStyle w:val="Stopka"/>
                                  <w:jc w:val="right"/>
                                  <w:rPr>
                                    <w:b/>
                                    <w:color w:val="FFFFFF" w:themeColor="background1"/>
                                    <w:sz w:val="16"/>
                                    <w:szCs w:val="16"/>
                                  </w:rPr>
                                </w:pPr>
                                <w:r w:rsidRPr="002C73A2">
                                  <w:rPr>
                                    <w:b/>
                                    <w:color w:val="FFFFFF" w:themeColor="background1"/>
                                    <w:sz w:val="16"/>
                                    <w:szCs w:val="16"/>
                                  </w:rPr>
                                  <w:t>KRS</w:t>
                                </w:r>
                              </w:p>
                              <w:p w14:paraId="788990A8" w14:textId="77777777" w:rsidR="003867E5" w:rsidRPr="002C73A2" w:rsidRDefault="003867E5" w:rsidP="003867E5">
                                <w:pPr>
                                  <w:pStyle w:val="Stopka"/>
                                  <w:jc w:val="right"/>
                                  <w:rPr>
                                    <w:b/>
                                    <w:color w:val="FFFFFF" w:themeColor="background1"/>
                                    <w:sz w:val="16"/>
                                    <w:szCs w:val="16"/>
                                  </w:rPr>
                                </w:pPr>
                                <w:r w:rsidRPr="002C73A2">
                                  <w:rPr>
                                    <w:b/>
                                    <w:color w:val="FFFFFF" w:themeColor="background1"/>
                                    <w:sz w:val="16"/>
                                    <w:szCs w:val="16"/>
                                  </w:rPr>
                                  <w:t>REGON</w:t>
                                </w:r>
                              </w:p>
                            </w:tc>
                            <w:tc>
                              <w:tcPr>
                                <w:tcW w:w="1247" w:type="dxa"/>
                                <w:vAlign w:val="bottom"/>
                              </w:tcPr>
                              <w:p w14:paraId="788990A9" w14:textId="77777777" w:rsidR="003867E5" w:rsidRPr="00D16F40" w:rsidRDefault="003867E5" w:rsidP="003867E5">
                                <w:pPr>
                                  <w:pStyle w:val="Stopka"/>
                                  <w:jc w:val="right"/>
                                  <w:rPr>
                                    <w:color w:val="FFFFFF" w:themeColor="background1"/>
                                    <w:sz w:val="16"/>
                                    <w:szCs w:val="16"/>
                                  </w:rPr>
                                </w:pPr>
                                <w:r w:rsidRPr="00D16F40">
                                  <w:rPr>
                                    <w:color w:val="FFFFFF" w:themeColor="background1"/>
                                    <w:sz w:val="16"/>
                                    <w:szCs w:val="16"/>
                                  </w:rPr>
                                  <w:t>677 23 79 445</w:t>
                                </w:r>
                              </w:p>
                              <w:p w14:paraId="788990AA" w14:textId="77777777" w:rsidR="003867E5" w:rsidRPr="00D16F40" w:rsidRDefault="003867E5" w:rsidP="003867E5">
                                <w:pPr>
                                  <w:pStyle w:val="Stopka"/>
                                  <w:jc w:val="right"/>
                                  <w:rPr>
                                    <w:color w:val="FFFFFF" w:themeColor="background1"/>
                                    <w:sz w:val="16"/>
                                    <w:szCs w:val="16"/>
                                  </w:rPr>
                                </w:pPr>
                                <w:r w:rsidRPr="00D16F40">
                                  <w:rPr>
                                    <w:color w:val="FFFFFF" w:themeColor="background1"/>
                                    <w:sz w:val="16"/>
                                    <w:szCs w:val="16"/>
                                  </w:rPr>
                                  <w:t>0000500799</w:t>
                                </w:r>
                              </w:p>
                              <w:p w14:paraId="788990AB" w14:textId="77777777" w:rsidR="003867E5" w:rsidRPr="002C73A2" w:rsidRDefault="003867E5" w:rsidP="003867E5">
                                <w:pPr>
                                  <w:pStyle w:val="Stopka"/>
                                  <w:jc w:val="right"/>
                                  <w:rPr>
                                    <w:b/>
                                    <w:color w:val="FFFFFF" w:themeColor="background1"/>
                                    <w:sz w:val="18"/>
                                  </w:rPr>
                                </w:pPr>
                                <w:r w:rsidRPr="00D16F40">
                                  <w:rPr>
                                    <w:color w:val="FFFFFF" w:themeColor="background1"/>
                                    <w:sz w:val="16"/>
                                    <w:szCs w:val="16"/>
                                  </w:rPr>
                                  <w:t>123034972</w:t>
                                </w:r>
                              </w:p>
                            </w:tc>
                          </w:tr>
                          <w:tr w:rsidR="002D29E5" w14:paraId="788990AE" w14:textId="77777777">
                            <w:trPr>
                              <w:jc w:val="center"/>
                            </w:trPr>
                            <w:tc>
                              <w:tcPr>
                                <w:tcW w:w="10711" w:type="dxa"/>
                                <w:gridSpan w:val="8"/>
                                <w:vAlign w:val="bottom"/>
                              </w:tcPr>
                              <w:p w14:paraId="788990AD" w14:textId="77777777" w:rsidR="002D29E5" w:rsidRPr="00D16F40" w:rsidRDefault="002D29E5" w:rsidP="003867E5">
                                <w:pPr>
                                  <w:pStyle w:val="Stopka"/>
                                  <w:jc w:val="right"/>
                                  <w:rPr>
                                    <w:color w:val="FFFFFF" w:themeColor="background1"/>
                                    <w:sz w:val="16"/>
                                    <w:szCs w:val="16"/>
                                  </w:rPr>
                                </w:pPr>
                              </w:p>
                            </w:tc>
                          </w:tr>
                        </w:tbl>
                        <w:p w14:paraId="788990AF" w14:textId="77777777" w:rsidR="003867E5" w:rsidRPr="003867E5" w:rsidRDefault="003867E5" w:rsidP="003867E5">
                          <w:pPr>
                            <w:jc w:val="center"/>
                            <w:rPr>
                              <w:sz w:val="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899099" id="Prostokąt 9" o:spid="_x0000_s1026" style="position:absolute;left:0;text-align:left;margin-left:0;margin-top:13.6pt;width:595.25pt;height:87pt;z-index:-2516275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" fillcolor="#384f87" stroked="f" strokeweight="1pt">
              <v:textbox>
                <w:txbxContent>
                  <w:tbl>
                    <w:tblPr>
                      <w:tblStyle w:val="Tabela-Siatka"/>
                      <w:tblW w:w="1071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30"/>
                      <w:gridCol w:w="236"/>
                      <w:gridCol w:w="236"/>
                      <w:gridCol w:w="4252"/>
                      <w:gridCol w:w="238"/>
                      <w:gridCol w:w="238"/>
                      <w:gridCol w:w="834"/>
                      <w:gridCol w:w="1247"/>
                    </w:tblGrid>
                    <w:tr w:rsidR="003867E5" w14:paraId="788990AC" w14:textId="77777777" w:rsidTr="002D29E5">
                      <w:trPr>
                        <w:jc w:val="center"/>
                      </w:trPr>
                      <w:tc>
                        <w:tcPr>
                          <w:tcW w:w="3430" w:type="dxa"/>
                          <w:vAlign w:val="bottom"/>
                        </w:tcPr>
                        <w:p w14:paraId="7889909B" w14:textId="77777777" w:rsidR="003867E5" w:rsidRPr="002C73A2" w:rsidRDefault="003867E5" w:rsidP="003867E5">
                          <w:pPr>
                            <w:pStyle w:val="Stopka"/>
                            <w:jc w:val="left"/>
                            <w:rPr>
                              <w:b/>
                              <w:color w:val="FFFFFF" w:themeColor="background1"/>
                              <w:sz w:val="16"/>
                              <w:szCs w:val="18"/>
                            </w:rPr>
                          </w:pPr>
                          <w:r w:rsidRPr="002C73A2">
                            <w:rPr>
                              <w:b/>
                              <w:color w:val="FFFFFF" w:themeColor="background1"/>
                              <w:sz w:val="16"/>
                              <w:szCs w:val="18"/>
                            </w:rPr>
                            <w:t>„Koleje Małopolskie” sp. z o.o.</w:t>
                          </w:r>
                        </w:p>
                        <w:p w14:paraId="7889909C" w14:textId="77777777" w:rsidR="003867E5" w:rsidRPr="002C73A2" w:rsidRDefault="003867E5" w:rsidP="003867E5">
                          <w:pPr>
                            <w:pStyle w:val="Stopka"/>
                            <w:jc w:val="left"/>
                            <w:rPr>
                              <w:color w:val="FFFFFF" w:themeColor="background1"/>
                              <w:sz w:val="16"/>
                              <w:szCs w:val="18"/>
                            </w:rPr>
                          </w:pPr>
                          <w:r w:rsidRPr="002C73A2">
                            <w:rPr>
                              <w:color w:val="FFFFFF" w:themeColor="background1"/>
                              <w:sz w:val="16"/>
                              <w:szCs w:val="18"/>
                            </w:rPr>
                            <w:t>ul. Wodna 2, 30-556 Kraków</w:t>
                          </w:r>
                        </w:p>
                        <w:p w14:paraId="7889909D" w14:textId="77777777" w:rsidR="003867E5" w:rsidRPr="002C73A2" w:rsidRDefault="003867E5" w:rsidP="003867E5">
                          <w:pPr>
                            <w:pStyle w:val="Stopka"/>
                            <w:jc w:val="left"/>
                            <w:rPr>
                              <w:color w:val="FFFFFF" w:themeColor="background1"/>
                              <w:sz w:val="16"/>
                              <w:szCs w:val="18"/>
                            </w:rPr>
                          </w:pPr>
                          <w:r w:rsidRPr="002C73A2">
                            <w:rPr>
                              <w:color w:val="FFFFFF" w:themeColor="background1"/>
                              <w:sz w:val="16"/>
                              <w:szCs w:val="18"/>
                            </w:rPr>
                            <w:t>tel.: (12) 307 17 14</w:t>
                          </w:r>
                        </w:p>
                        <w:p w14:paraId="7889909E" w14:textId="77777777" w:rsidR="003867E5" w:rsidRPr="002C73A2" w:rsidRDefault="003867E5" w:rsidP="003867E5">
                          <w:pPr>
                            <w:pStyle w:val="Stopka"/>
                            <w:jc w:val="left"/>
                            <w:rPr>
                              <w:color w:val="FFFFFF" w:themeColor="background1"/>
                              <w:sz w:val="18"/>
                              <w:szCs w:val="18"/>
                            </w:rPr>
                          </w:pPr>
                          <w:r w:rsidRPr="002C73A2">
                            <w:rPr>
                              <w:color w:val="FFFFFF" w:themeColor="background1"/>
                              <w:sz w:val="16"/>
                              <w:szCs w:val="18"/>
                            </w:rPr>
                            <w:t>e-mail: sekretariat@kolejemalopolskie.com.pl</w:t>
                          </w:r>
                        </w:p>
                      </w:tc>
                      <w:tc>
                        <w:tcPr>
                          <w:tcW w:w="236" w:type="dxa"/>
                          <w:tcBorders>
                            <w:right w:val="single" w:sz="18" w:space="0" w:color="FDC300"/>
                          </w:tcBorders>
                        </w:tcPr>
                        <w:p w14:paraId="7889909F" w14:textId="77777777" w:rsidR="003867E5" w:rsidRPr="002C73A2" w:rsidRDefault="003867E5" w:rsidP="003867E5">
                          <w:pPr>
                            <w:pStyle w:val="Stopka"/>
                            <w:jc w:val="left"/>
                            <w:rPr>
                              <w:color w:val="FFFFFF" w:themeColor="background1"/>
                              <w:sz w:val="16"/>
                              <w:szCs w:val="16"/>
                            </w:rPr>
                          </w:pPr>
                        </w:p>
                      </w:tc>
                      <w:tc>
                        <w:tcPr>
                          <w:tcW w:w="236" w:type="dxa"/>
                          <w:tcBorders>
                            <w:left w:val="single" w:sz="18" w:space="0" w:color="FDC300"/>
                          </w:tcBorders>
                        </w:tcPr>
                        <w:p w14:paraId="788990A0" w14:textId="77777777" w:rsidR="003867E5" w:rsidRPr="002C73A2" w:rsidRDefault="003867E5" w:rsidP="003867E5">
                          <w:pPr>
                            <w:pStyle w:val="Stopka"/>
                            <w:jc w:val="left"/>
                            <w:rPr>
                              <w:color w:val="FFFFFF" w:themeColor="background1"/>
                              <w:sz w:val="16"/>
                              <w:szCs w:val="16"/>
                            </w:rPr>
                          </w:pPr>
                        </w:p>
                      </w:tc>
                      <w:tc>
                        <w:tcPr>
                          <w:tcW w:w="4252" w:type="dxa"/>
                          <w:tcBorders>
                            <w:left w:val="nil"/>
                          </w:tcBorders>
                          <w:vAlign w:val="bottom"/>
                        </w:tcPr>
                        <w:p w14:paraId="788990A1" w14:textId="77777777" w:rsidR="003867E5" w:rsidRPr="002C73A2" w:rsidRDefault="003867E5" w:rsidP="003867E5">
                          <w:pPr>
                            <w:pStyle w:val="Stopka"/>
                            <w:jc w:val="left"/>
                            <w:rPr>
                              <w:color w:val="FFFFFF" w:themeColor="background1"/>
                              <w:sz w:val="16"/>
                              <w:szCs w:val="16"/>
                            </w:rPr>
                          </w:pPr>
                          <w:r w:rsidRPr="002C73A2">
                            <w:rPr>
                              <w:color w:val="FFFFFF" w:themeColor="background1"/>
                              <w:sz w:val="16"/>
                              <w:szCs w:val="16"/>
                            </w:rPr>
                            <w:t>Sąd Rejonowy dla Krakowa – Śródmieście w Krakowie</w:t>
                          </w:r>
                        </w:p>
                        <w:p w14:paraId="788990A2" w14:textId="77777777" w:rsidR="003867E5" w:rsidRPr="002C73A2" w:rsidRDefault="003867E5" w:rsidP="003867E5">
                          <w:pPr>
                            <w:pStyle w:val="Stopka"/>
                            <w:jc w:val="left"/>
                            <w:rPr>
                              <w:color w:val="FFFFFF" w:themeColor="background1"/>
                              <w:sz w:val="16"/>
                              <w:szCs w:val="16"/>
                            </w:rPr>
                          </w:pPr>
                          <w:r w:rsidRPr="002C73A2">
                            <w:rPr>
                              <w:color w:val="FFFFFF" w:themeColor="background1"/>
                              <w:sz w:val="16"/>
                              <w:szCs w:val="16"/>
                            </w:rPr>
                            <w:t>XI Wydział Gospodarczy Krajowego Rejestru Sądowego</w:t>
                          </w:r>
                        </w:p>
                        <w:p w14:paraId="731A7415" w14:textId="392BBCA3" w:rsidR="00267815" w:rsidRPr="00267815" w:rsidRDefault="003867E5" w:rsidP="00267815">
                          <w:pPr>
                            <w:pStyle w:val="Stopka"/>
                            <w:jc w:val="left"/>
                            <w:rPr>
                              <w:color w:val="FFFFFF" w:themeColor="background1"/>
                              <w:sz w:val="16"/>
                              <w:szCs w:val="16"/>
                            </w:rPr>
                          </w:pPr>
                          <w:r w:rsidRPr="002C73A2">
                            <w:rPr>
                              <w:color w:val="FFFFFF" w:themeColor="background1"/>
                              <w:sz w:val="16"/>
                              <w:szCs w:val="16"/>
                            </w:rPr>
                            <w:t xml:space="preserve">Kapitał zakładowy: </w:t>
                          </w:r>
                          <w:r w:rsidR="00267815" w:rsidRPr="00267815">
                            <w:rPr>
                              <w:color w:val="FFFFFF" w:themeColor="background1"/>
                              <w:sz w:val="16"/>
                              <w:szCs w:val="16"/>
                            </w:rPr>
                            <w:t>9</w:t>
                          </w:r>
                          <w:r w:rsidR="00531C72">
                            <w:rPr>
                              <w:color w:val="FFFFFF" w:themeColor="background1"/>
                              <w:sz w:val="16"/>
                              <w:szCs w:val="16"/>
                            </w:rPr>
                            <w:t>6</w:t>
                          </w:r>
                          <w:r w:rsidR="00267815" w:rsidRPr="00267815">
                            <w:rPr>
                              <w:color w:val="FFFFFF" w:themeColor="background1"/>
                              <w:sz w:val="16"/>
                              <w:szCs w:val="16"/>
                            </w:rPr>
                            <w:t xml:space="preserve"> 978 000,00 zł</w:t>
                          </w:r>
                        </w:p>
                        <w:p w14:paraId="788990A3" w14:textId="58E443D6" w:rsidR="003867E5" w:rsidRPr="002C73A2" w:rsidRDefault="003867E5" w:rsidP="003867E5">
                          <w:pPr>
                            <w:pStyle w:val="Stopka"/>
                            <w:jc w:val="left"/>
                            <w:rPr>
                              <w:color w:val="FFFFFF" w:themeColor="background1"/>
                              <w:sz w:val="16"/>
                              <w:szCs w:val="16"/>
                            </w:rPr>
                          </w:pPr>
                        </w:p>
                      </w:tc>
                      <w:tc>
                        <w:tcPr>
                          <w:tcW w:w="238" w:type="dxa"/>
                          <w:tcBorders>
                            <w:right w:val="single" w:sz="18" w:space="0" w:color="FDC300"/>
                          </w:tcBorders>
                        </w:tcPr>
                        <w:p w14:paraId="788990A4" w14:textId="77777777" w:rsidR="003867E5" w:rsidRPr="002C73A2" w:rsidRDefault="003867E5" w:rsidP="003867E5">
                          <w:pPr>
                            <w:pStyle w:val="Stopka"/>
                            <w:jc w:val="right"/>
                            <w:rPr>
                              <w:b/>
                              <w:color w:val="FFFFFF" w:themeColor="background1"/>
                              <w:sz w:val="16"/>
                              <w:szCs w:val="16"/>
                            </w:rPr>
                          </w:pPr>
                        </w:p>
                      </w:tc>
                      <w:tc>
                        <w:tcPr>
                          <w:tcW w:w="238" w:type="dxa"/>
                          <w:tcBorders>
                            <w:left w:val="single" w:sz="18" w:space="0" w:color="FDC300"/>
                          </w:tcBorders>
                        </w:tcPr>
                        <w:p w14:paraId="788990A5" w14:textId="77777777" w:rsidR="003867E5" w:rsidRPr="002C73A2" w:rsidRDefault="003867E5" w:rsidP="003867E5">
                          <w:pPr>
                            <w:pStyle w:val="Stopka"/>
                            <w:jc w:val="right"/>
                            <w:rPr>
                              <w:b/>
                              <w:color w:val="FFFFFF" w:themeColor="background1"/>
                              <w:sz w:val="16"/>
                              <w:szCs w:val="16"/>
                            </w:rPr>
                          </w:pPr>
                        </w:p>
                      </w:tc>
                      <w:tc>
                        <w:tcPr>
                          <w:tcW w:w="834" w:type="dxa"/>
                          <w:vAlign w:val="bottom"/>
                        </w:tcPr>
                        <w:p w14:paraId="788990A6" w14:textId="77777777" w:rsidR="003867E5" w:rsidRPr="002C73A2" w:rsidRDefault="003867E5" w:rsidP="003867E5">
                          <w:pPr>
                            <w:pStyle w:val="Stopka"/>
                            <w:jc w:val="right"/>
                            <w:rPr>
                              <w:b/>
                              <w:color w:val="FFFFFF" w:themeColor="background1"/>
                              <w:sz w:val="16"/>
                              <w:szCs w:val="16"/>
                            </w:rPr>
                          </w:pPr>
                          <w:r w:rsidRPr="002C73A2">
                            <w:rPr>
                              <w:b/>
                              <w:color w:val="FFFFFF" w:themeColor="background1"/>
                              <w:sz w:val="16"/>
                              <w:szCs w:val="16"/>
                            </w:rPr>
                            <w:t>NIP</w:t>
                          </w:r>
                        </w:p>
                        <w:p w14:paraId="788990A7" w14:textId="77777777" w:rsidR="003867E5" w:rsidRPr="002C73A2" w:rsidRDefault="003867E5" w:rsidP="003867E5">
                          <w:pPr>
                            <w:pStyle w:val="Stopka"/>
                            <w:jc w:val="right"/>
                            <w:rPr>
                              <w:b/>
                              <w:color w:val="FFFFFF" w:themeColor="background1"/>
                              <w:sz w:val="16"/>
                              <w:szCs w:val="16"/>
                            </w:rPr>
                          </w:pPr>
                          <w:r w:rsidRPr="002C73A2">
                            <w:rPr>
                              <w:b/>
                              <w:color w:val="FFFFFF" w:themeColor="background1"/>
                              <w:sz w:val="16"/>
                              <w:szCs w:val="16"/>
                            </w:rPr>
                            <w:t>KRS</w:t>
                          </w:r>
                        </w:p>
                        <w:p w14:paraId="788990A8" w14:textId="77777777" w:rsidR="003867E5" w:rsidRPr="002C73A2" w:rsidRDefault="003867E5" w:rsidP="003867E5">
                          <w:pPr>
                            <w:pStyle w:val="Stopka"/>
                            <w:jc w:val="right"/>
                            <w:rPr>
                              <w:b/>
                              <w:color w:val="FFFFFF" w:themeColor="background1"/>
                              <w:sz w:val="16"/>
                              <w:szCs w:val="16"/>
                            </w:rPr>
                          </w:pPr>
                          <w:r w:rsidRPr="002C73A2">
                            <w:rPr>
                              <w:b/>
                              <w:color w:val="FFFFFF" w:themeColor="background1"/>
                              <w:sz w:val="16"/>
                              <w:szCs w:val="16"/>
                            </w:rPr>
                            <w:t>REGON</w:t>
                          </w:r>
                        </w:p>
                      </w:tc>
                      <w:tc>
                        <w:tcPr>
                          <w:tcW w:w="1247" w:type="dxa"/>
                          <w:vAlign w:val="bottom"/>
                        </w:tcPr>
                        <w:p w14:paraId="788990A9" w14:textId="77777777" w:rsidR="003867E5" w:rsidRPr="00D16F40" w:rsidRDefault="003867E5" w:rsidP="003867E5">
                          <w:pPr>
                            <w:pStyle w:val="Stopka"/>
                            <w:jc w:val="right"/>
                            <w:rPr>
                              <w:color w:val="FFFFFF" w:themeColor="background1"/>
                              <w:sz w:val="16"/>
                              <w:szCs w:val="16"/>
                            </w:rPr>
                          </w:pPr>
                          <w:r w:rsidRPr="00D16F40">
                            <w:rPr>
                              <w:color w:val="FFFFFF" w:themeColor="background1"/>
                              <w:sz w:val="16"/>
                              <w:szCs w:val="16"/>
                            </w:rPr>
                            <w:t>677 23 79 445</w:t>
                          </w:r>
                        </w:p>
                        <w:p w14:paraId="788990AA" w14:textId="77777777" w:rsidR="003867E5" w:rsidRPr="00D16F40" w:rsidRDefault="003867E5" w:rsidP="003867E5">
                          <w:pPr>
                            <w:pStyle w:val="Stopka"/>
                            <w:jc w:val="right"/>
                            <w:rPr>
                              <w:color w:val="FFFFFF" w:themeColor="background1"/>
                              <w:sz w:val="16"/>
                              <w:szCs w:val="16"/>
                            </w:rPr>
                          </w:pPr>
                          <w:r w:rsidRPr="00D16F40">
                            <w:rPr>
                              <w:color w:val="FFFFFF" w:themeColor="background1"/>
                              <w:sz w:val="16"/>
                              <w:szCs w:val="16"/>
                            </w:rPr>
                            <w:t>0000500799</w:t>
                          </w:r>
                        </w:p>
                        <w:p w14:paraId="788990AB" w14:textId="77777777" w:rsidR="003867E5" w:rsidRPr="002C73A2" w:rsidRDefault="003867E5" w:rsidP="003867E5">
                          <w:pPr>
                            <w:pStyle w:val="Stopka"/>
                            <w:jc w:val="right"/>
                            <w:rPr>
                              <w:b/>
                              <w:color w:val="FFFFFF" w:themeColor="background1"/>
                              <w:sz w:val="18"/>
                            </w:rPr>
                          </w:pPr>
                          <w:r w:rsidRPr="00D16F40">
                            <w:rPr>
                              <w:color w:val="FFFFFF" w:themeColor="background1"/>
                              <w:sz w:val="16"/>
                              <w:szCs w:val="16"/>
                            </w:rPr>
                            <w:t>123034972</w:t>
                          </w:r>
                        </w:p>
                      </w:tc>
                    </w:tr>
                    <w:tr w:rsidR="002D29E5" w14:paraId="788990AE" w14:textId="77777777">
                      <w:trPr>
                        <w:jc w:val="center"/>
                      </w:trPr>
                      <w:tc>
                        <w:tcPr>
                          <w:tcW w:w="10711" w:type="dxa"/>
                          <w:gridSpan w:val="8"/>
                          <w:vAlign w:val="bottom"/>
                        </w:tcPr>
                        <w:p w14:paraId="788990AD" w14:textId="77777777" w:rsidR="002D29E5" w:rsidRPr="00D16F40" w:rsidRDefault="002D29E5" w:rsidP="003867E5">
                          <w:pPr>
                            <w:pStyle w:val="Stopka"/>
                            <w:jc w:val="right"/>
                            <w:rPr>
                              <w:color w:val="FFFFFF" w:themeColor="background1"/>
                              <w:sz w:val="16"/>
                              <w:szCs w:val="16"/>
                            </w:rPr>
                          </w:pPr>
                        </w:p>
                      </w:tc>
                    </w:tr>
                  </w:tbl>
                  <w:p w14:paraId="788990AF" w14:textId="77777777" w:rsidR="003867E5" w:rsidRPr="003867E5" w:rsidRDefault="003867E5" w:rsidP="003867E5">
                    <w:pPr>
                      <w:jc w:val="center"/>
                      <w:rPr>
                        <w:sz w:val="2"/>
                      </w:rPr>
                    </w:pPr>
                  </w:p>
                </w:txbxContent>
              </v:textbox>
              <w10:wrap anchorx="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7365E8" w14:textId="77777777" w:rsidR="00774FD5" w:rsidRDefault="00774FD5" w:rsidP="00625B0A">
      <w:r>
        <w:separator/>
      </w:r>
    </w:p>
    <w:p w14:paraId="011946E2" w14:textId="77777777" w:rsidR="00774FD5" w:rsidRDefault="00774FD5" w:rsidP="00625B0A"/>
  </w:footnote>
  <w:footnote w:type="continuationSeparator" w:id="0">
    <w:p w14:paraId="22FD0F3E" w14:textId="77777777" w:rsidR="00774FD5" w:rsidRDefault="00774FD5" w:rsidP="00625B0A">
      <w:r>
        <w:continuationSeparator/>
      </w:r>
    </w:p>
    <w:p w14:paraId="613E945D" w14:textId="77777777" w:rsidR="00774FD5" w:rsidRDefault="00774FD5" w:rsidP="00625B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899083" w14:textId="77777777" w:rsidR="00EC5403" w:rsidRDefault="00991E66">
    <w:pPr>
      <w:pStyle w:val="Nagwek"/>
    </w:pPr>
    <w:r>
      <w:rPr>
        <w:noProof/>
        <w:lang w:eastAsia="pl-PL"/>
      </w:rPr>
      <mc:AlternateContent>
        <mc:Choice Requires="wps">
          <w:drawing>
            <wp:anchor distT="0" distB="0" distL="114300" distR="114300" simplePos="0" relativeHeight="251693056" behindDoc="1" locked="0" layoutInCell="1" allowOverlap="1" wp14:anchorId="7889908F" wp14:editId="78899090">
              <wp:simplePos x="0" y="0"/>
              <wp:positionH relativeFrom="margin">
                <wp:align>center</wp:align>
              </wp:positionH>
              <wp:positionV relativeFrom="margin">
                <wp:posOffset>-899111</wp:posOffset>
              </wp:positionV>
              <wp:extent cx="7559675" cy="252000"/>
              <wp:effectExtent l="0" t="0" r="3175" b="0"/>
              <wp:wrapNone/>
              <wp:docPr id="1" name="Prostokąt 1"/>
              <wp:cNvGraphicFramePr/>
              <a:graphic xmlns:a="http://schemas.openxmlformats.org/drawingml/2006/main">
                <a:graphicData uri="http://schemas.microsoft.com/office/word/2010/wordprocessingShape">
                  <wps:wsp>
                    <wps:cNvSpPr/>
                    <wps:spPr>
                      <a:xfrm>
                        <a:off x="0" y="0"/>
                        <a:ext cx="7559675" cy="252000"/>
                      </a:xfrm>
                      <a:prstGeom prst="rect">
                        <a:avLst/>
                      </a:prstGeom>
                      <a:solidFill>
                        <a:srgbClr val="FDC3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5E1341" id="Prostokąt 1" o:spid="_x0000_s1026" style="position:absolute;margin-left:0;margin-top:-70.8pt;width:595.25pt;height:19.85pt;z-index:-251623424;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" fillcolor="#fdc300" stroked="f" strokeweight="1pt">
              <w10:wrap anchorx="margin" anchory="margin"/>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899087" w14:textId="77777777" w:rsidR="002E3C1C" w:rsidRPr="00853F52" w:rsidRDefault="00424240" w:rsidP="001D5150">
    <w:pPr>
      <w:pStyle w:val="Nagwek"/>
      <w:jc w:val="right"/>
      <w:rPr>
        <w:b/>
        <w:sz w:val="18"/>
        <w:szCs w:val="20"/>
      </w:rPr>
    </w:pPr>
    <w:r>
      <w:rPr>
        <w:noProof/>
        <w:lang w:eastAsia="pl-PL"/>
      </w:rPr>
      <mc:AlternateContent>
        <mc:Choice Requires="wps">
          <w:drawing>
            <wp:anchor distT="0" distB="0" distL="114300" distR="114300" simplePos="0" relativeHeight="251680768" behindDoc="1" locked="0" layoutInCell="1" allowOverlap="1" wp14:anchorId="78899093" wp14:editId="78899094">
              <wp:simplePos x="0" y="0"/>
              <wp:positionH relativeFrom="margin">
                <wp:align>center</wp:align>
              </wp:positionH>
              <wp:positionV relativeFrom="margin">
                <wp:posOffset>-1537970</wp:posOffset>
              </wp:positionV>
              <wp:extent cx="7559675" cy="252000"/>
              <wp:effectExtent l="0" t="0" r="3175" b="0"/>
              <wp:wrapNone/>
              <wp:docPr id="26" name="Prostokąt 26"/>
              <wp:cNvGraphicFramePr/>
              <a:graphic xmlns:a="http://schemas.openxmlformats.org/drawingml/2006/main">
                <a:graphicData uri="http://schemas.microsoft.com/office/word/2010/wordprocessingShape">
                  <wps:wsp>
                    <wps:cNvSpPr/>
                    <wps:spPr>
                      <a:xfrm>
                        <a:off x="0" y="0"/>
                        <a:ext cx="7559675" cy="252000"/>
                      </a:xfrm>
                      <a:prstGeom prst="rect">
                        <a:avLst/>
                      </a:prstGeom>
                      <a:solidFill>
                        <a:srgbClr val="FDC3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198CD9" id="Prostokąt 26" o:spid="_x0000_s1026" style="position:absolute;margin-left:0;margin-top:-121.1pt;width:595.25pt;height:19.85pt;z-index:-251635712;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" fillcolor="#fdc300" stroked="f" strokeweight="1pt">
              <w10:wrap anchorx="margin" anchory="margin"/>
            </v:rect>
          </w:pict>
        </mc:Fallback>
      </mc:AlternateContent>
    </w:r>
    <w:r w:rsidR="00B86AD5">
      <w:rPr>
        <w:noProof/>
        <w:lang w:eastAsia="pl-PL"/>
      </w:rPr>
      <w:drawing>
        <wp:anchor distT="0" distB="0" distL="114300" distR="114300" simplePos="0" relativeHeight="251672576" behindDoc="1" locked="0" layoutInCell="1" allowOverlap="1" wp14:anchorId="78899095" wp14:editId="78899096">
          <wp:simplePos x="0" y="0"/>
          <wp:positionH relativeFrom="column">
            <wp:posOffset>3175</wp:posOffset>
          </wp:positionH>
          <wp:positionV relativeFrom="paragraph">
            <wp:posOffset>-125730</wp:posOffset>
          </wp:positionV>
          <wp:extent cx="1247775" cy="539750"/>
          <wp:effectExtent l="0" t="0" r="9525" b="0"/>
          <wp:wrapNone/>
          <wp:docPr id="445452469" name="Obraz 44545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Logo_KMŁ_granatowe_V_cmyk_Obszar roboczy 1.png"/>
                  <pic:cNvPicPr/>
                </pic:nvPicPr>
                <pic:blipFill>
                  <a:blip r:embed="rId1">
                    <a:extLst>
                      <a:ext uri="{28A0092B-C50C-407E-A947-70E740481C1C}">
                        <a14:useLocalDpi xmlns:a14="http://schemas.microsoft.com/office/drawing/2010/main" val="0"/>
                      </a:ext>
                    </a:extLst>
                  </a:blip>
                  <a:stretch>
                    <a:fillRect/>
                  </a:stretch>
                </pic:blipFill>
                <pic:spPr>
                  <a:xfrm>
                    <a:off x="0" y="0"/>
                    <a:ext cx="1247775" cy="539750"/>
                  </a:xfrm>
                  <a:prstGeom prst="rect">
                    <a:avLst/>
                  </a:prstGeom>
                </pic:spPr>
              </pic:pic>
            </a:graphicData>
          </a:graphic>
          <wp14:sizeRelH relativeFrom="page">
            <wp14:pctWidth>0</wp14:pctWidth>
          </wp14:sizeRelH>
          <wp14:sizeRelV relativeFrom="page">
            <wp14:pctHeight>0</wp14:pctHeight>
          </wp14:sizeRelV>
        </wp:anchor>
      </w:drawing>
    </w:r>
    <w:r w:rsidR="002E3C1C" w:rsidRPr="00853F52">
      <w:rPr>
        <w:b/>
        <w:sz w:val="18"/>
        <w:szCs w:val="20"/>
      </w:rPr>
      <w:t>„Koleje Małopolskie” sp. z o.o.</w:t>
    </w:r>
  </w:p>
  <w:p w14:paraId="78899088" w14:textId="77777777" w:rsidR="002E3C1C" w:rsidRPr="00E65487" w:rsidRDefault="002E3C1C" w:rsidP="002E3C1C">
    <w:pPr>
      <w:pStyle w:val="Nagwek"/>
      <w:jc w:val="right"/>
      <w:rPr>
        <w:sz w:val="18"/>
        <w:szCs w:val="20"/>
      </w:rPr>
    </w:pPr>
    <w:r w:rsidRPr="00E65487">
      <w:rPr>
        <w:sz w:val="18"/>
        <w:szCs w:val="20"/>
      </w:rPr>
      <w:t>ul. Wodna 2, 30-556 Kraków</w:t>
    </w:r>
  </w:p>
  <w:p w14:paraId="78899089" w14:textId="77777777" w:rsidR="00E65487" w:rsidRPr="00E65487" w:rsidRDefault="00E65487" w:rsidP="002E3C1C">
    <w:pPr>
      <w:pStyle w:val="Nagwek"/>
      <w:jc w:val="right"/>
      <w:rPr>
        <w:sz w:val="18"/>
        <w:szCs w:val="20"/>
      </w:rPr>
    </w:pPr>
    <w:r>
      <w:rPr>
        <w:sz w:val="18"/>
        <w:szCs w:val="20"/>
      </w:rPr>
      <w:t>e-mail: sekretariat@kolejemalopolskie.com.pl</w:t>
    </w:r>
  </w:p>
  <w:p w14:paraId="7889908A" w14:textId="77777777" w:rsidR="004B3D68" w:rsidRPr="005F4138" w:rsidRDefault="004B3D68" w:rsidP="00E65487">
    <w:pPr>
      <w:pStyle w:val="Nagwek"/>
      <w:rPr>
        <w:szCs w:val="20"/>
      </w:rPr>
    </w:pPr>
  </w:p>
  <w:p w14:paraId="7889908B" w14:textId="77777777" w:rsidR="00A56A94" w:rsidRPr="00BE4FA8" w:rsidRDefault="00A56A94" w:rsidP="002E3C1C">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5"/>
    <w:multiLevelType w:val="multilevel"/>
    <w:tmpl w:val="00000005"/>
    <w:name w:val="WW8Num9"/>
    <w:lvl w:ilvl="0">
      <w:start w:val="1"/>
      <w:numFmt w:val="decimal"/>
      <w:lvlText w:val="%1."/>
      <w:lvlJc w:val="left"/>
      <w:pPr>
        <w:tabs>
          <w:tab w:val="num" w:pos="360"/>
        </w:tabs>
        <w:ind w:left="360" w:hanging="360"/>
      </w:pPr>
      <w:rPr>
        <w:rFonts w:ascii="Arial" w:hAnsi="Arial" w:cs="Arial" w:hint="default"/>
        <w:sz w:val="20"/>
        <w:szCs w:val="20"/>
      </w:rPr>
    </w:lvl>
    <w:lvl w:ilvl="1">
      <w:start w:val="1"/>
      <w:numFmt w:val="decimal"/>
      <w:lvlText w:val="%1.%2."/>
      <w:lvlJc w:val="left"/>
      <w:pPr>
        <w:tabs>
          <w:tab w:val="num" w:pos="917"/>
        </w:tabs>
        <w:ind w:left="917" w:hanging="491"/>
      </w:pPr>
      <w:rPr>
        <w:rFonts w:ascii="Arial" w:hAnsi="Arial" w:cs="Arial" w:hint="default"/>
        <w:sz w:val="20"/>
        <w:szCs w:val="20"/>
      </w:rPr>
    </w:lvl>
    <w:lvl w:ilvl="2">
      <w:start w:val="1"/>
      <w:numFmt w:val="lowerLetter"/>
      <w:lvlText w:val="%3)"/>
      <w:lvlJc w:val="left"/>
      <w:pPr>
        <w:tabs>
          <w:tab w:val="num" w:pos="1191"/>
        </w:tabs>
        <w:ind w:left="1191" w:hanging="340"/>
      </w:pPr>
      <w:rPr>
        <w:rFonts w:ascii="Arial" w:hAnsi="Arial" w:cs="Arial" w:hint="default"/>
        <w:sz w:val="22"/>
        <w:szCs w:val="22"/>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 w15:restartNumberingAfterBreak="0">
    <w:nsid w:val="00000008"/>
    <w:multiLevelType w:val="multilevel"/>
    <w:tmpl w:val="8C0A0538"/>
    <w:name w:val="WW8Num13"/>
    <w:lvl w:ilvl="0">
      <w:start w:val="1"/>
      <w:numFmt w:val="decimal"/>
      <w:lvlText w:val="%1."/>
      <w:lvlJc w:val="left"/>
      <w:pPr>
        <w:tabs>
          <w:tab w:val="num" w:pos="360"/>
        </w:tabs>
        <w:ind w:left="360" w:hanging="360"/>
      </w:pPr>
      <w:rPr>
        <w:rFonts w:ascii="Arial" w:eastAsia="Calibri" w:hAnsi="Arial" w:cs="Arial" w:hint="default"/>
        <w:b w:val="0"/>
        <w:i w:val="0"/>
        <w:color w:val="auto"/>
        <w:sz w:val="20"/>
        <w:szCs w:val="20"/>
      </w:rPr>
    </w:lvl>
    <w:lvl w:ilvl="1">
      <w:start w:val="1"/>
      <w:numFmt w:val="decimal"/>
      <w:lvlText w:val="%1.%2."/>
      <w:lvlJc w:val="left"/>
      <w:pPr>
        <w:tabs>
          <w:tab w:val="num" w:pos="851"/>
        </w:tabs>
        <w:ind w:left="851" w:hanging="491"/>
      </w:pPr>
      <w:rPr>
        <w:rFonts w:ascii="Arial" w:hAnsi="Arial" w:cs="Arial" w:hint="default"/>
        <w:b w:val="0"/>
        <w:sz w:val="20"/>
        <w:szCs w:val="20"/>
      </w:rPr>
    </w:lvl>
    <w:lvl w:ilvl="2">
      <w:start w:val="1"/>
      <w:numFmt w:val="lowerLetter"/>
      <w:lvlText w:val="%3)"/>
      <w:lvlJc w:val="left"/>
      <w:pPr>
        <w:tabs>
          <w:tab w:val="num" w:pos="1191"/>
        </w:tabs>
        <w:ind w:left="1191" w:hanging="340"/>
      </w:pPr>
      <w:rPr>
        <w:rFonts w:ascii="Arial" w:hAnsi="Arial" w:cs="Arial" w:hint="default"/>
        <w:sz w:val="20"/>
        <w:szCs w:val="20"/>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 w15:restartNumberingAfterBreak="0">
    <w:nsid w:val="0000000F"/>
    <w:multiLevelType w:val="multilevel"/>
    <w:tmpl w:val="0415001F"/>
    <w:lvl w:ilvl="0">
      <w:start w:val="1"/>
      <w:numFmt w:val="decimal"/>
      <w:lvlText w:val="%1."/>
      <w:lvlJc w:val="left"/>
      <w:pPr>
        <w:ind w:left="360" w:hanging="360"/>
      </w:pPr>
      <w:rPr>
        <w:sz w:val="20"/>
        <w:szCs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0000013"/>
    <w:multiLevelType w:val="multilevel"/>
    <w:tmpl w:val="CF7A11F2"/>
    <w:name w:val="WW8Num30"/>
    <w:lvl w:ilvl="0">
      <w:start w:val="1"/>
      <w:numFmt w:val="decimal"/>
      <w:lvlText w:val="%1."/>
      <w:lvlJc w:val="left"/>
      <w:pPr>
        <w:tabs>
          <w:tab w:val="num" w:pos="-218"/>
        </w:tabs>
        <w:ind w:left="502" w:hanging="360"/>
      </w:pPr>
      <w:rPr>
        <w:rFonts w:ascii="Arial" w:hAnsi="Arial" w:cs="Arial"/>
        <w:b w:val="0"/>
        <w:i w:val="0"/>
        <w:sz w:val="20"/>
        <w:szCs w:val="20"/>
      </w:rPr>
    </w:lvl>
    <w:lvl w:ilvl="1">
      <w:start w:val="1"/>
      <w:numFmt w:val="decimal"/>
      <w:isLgl/>
      <w:lvlText w:val="%1.%2."/>
      <w:lvlJc w:val="left"/>
      <w:pPr>
        <w:ind w:left="1080" w:hanging="360"/>
      </w:pPr>
      <w:rPr>
        <w:rFonts w:hint="default"/>
        <w:b w:val="0"/>
        <w:i w:val="0"/>
        <w:sz w:val="20"/>
        <w:szCs w:val="20"/>
      </w:rPr>
    </w:lvl>
    <w:lvl w:ilvl="2">
      <w:start w:val="1"/>
      <w:numFmt w:val="decimal"/>
      <w:isLgl/>
      <w:lvlText w:val="%1.%2.%3."/>
      <w:lvlJc w:val="left"/>
      <w:pPr>
        <w:ind w:left="1800" w:hanging="720"/>
      </w:pPr>
      <w:rPr>
        <w:rFonts w:hint="default"/>
        <w:b w:val="0"/>
        <w:i w:val="0"/>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 w15:restartNumberingAfterBreak="0">
    <w:nsid w:val="00000027"/>
    <w:multiLevelType w:val="hybridMultilevel"/>
    <w:tmpl w:val="06B94764"/>
    <w:lvl w:ilvl="0" w:tplc="54722832">
      <w:start w:val="5"/>
      <w:numFmt w:val="decimal"/>
      <w:lvlText w:val="%1."/>
      <w:lvlJc w:val="left"/>
    </w:lvl>
    <w:lvl w:ilvl="1" w:tplc="5D620C4C">
      <w:start w:val="1"/>
      <w:numFmt w:val="decimal"/>
      <w:lvlText w:val="%2)"/>
      <w:lvlJc w:val="left"/>
    </w:lvl>
    <w:lvl w:ilvl="2" w:tplc="09E86E26">
      <w:start w:val="1"/>
      <w:numFmt w:val="decimal"/>
      <w:lvlText w:val="%3"/>
      <w:lvlJc w:val="left"/>
    </w:lvl>
    <w:lvl w:ilvl="3" w:tplc="201A03B8">
      <w:start w:val="1"/>
      <w:numFmt w:val="decimal"/>
      <w:lvlText w:val="%4"/>
      <w:lvlJc w:val="left"/>
    </w:lvl>
    <w:lvl w:ilvl="4" w:tplc="FD2AE402">
      <w:start w:val="1"/>
      <w:numFmt w:val="bullet"/>
      <w:lvlText w:val=""/>
      <w:lvlJc w:val="left"/>
    </w:lvl>
    <w:lvl w:ilvl="5" w:tplc="AF5614FA">
      <w:start w:val="1"/>
      <w:numFmt w:val="bullet"/>
      <w:lvlText w:val=""/>
      <w:lvlJc w:val="left"/>
    </w:lvl>
    <w:lvl w:ilvl="6" w:tplc="00EA5A1E">
      <w:start w:val="1"/>
      <w:numFmt w:val="bullet"/>
      <w:lvlText w:val=""/>
      <w:lvlJc w:val="left"/>
    </w:lvl>
    <w:lvl w:ilvl="7" w:tplc="AFB43F98">
      <w:start w:val="1"/>
      <w:numFmt w:val="bullet"/>
      <w:lvlText w:val=""/>
      <w:lvlJc w:val="left"/>
    </w:lvl>
    <w:lvl w:ilvl="8" w:tplc="FBA22E38">
      <w:start w:val="1"/>
      <w:numFmt w:val="bullet"/>
      <w:lvlText w:val=""/>
      <w:lvlJc w:val="left"/>
    </w:lvl>
  </w:abstractNum>
  <w:abstractNum w:abstractNumId="5" w15:restartNumberingAfterBreak="0">
    <w:nsid w:val="00E5704A"/>
    <w:multiLevelType w:val="hybridMultilevel"/>
    <w:tmpl w:val="31DACBA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1844CF8"/>
    <w:multiLevelType w:val="hybridMultilevel"/>
    <w:tmpl w:val="87CE7BB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1C50B03"/>
    <w:multiLevelType w:val="hybridMultilevel"/>
    <w:tmpl w:val="BCA6B2AC"/>
    <w:lvl w:ilvl="0" w:tplc="FFFFFFFF">
      <w:start w:val="1"/>
      <w:numFmt w:val="lowerLetter"/>
      <w:lvlText w:val="%1)"/>
      <w:lvlJc w:val="left"/>
      <w:pPr>
        <w:ind w:left="773" w:hanging="360"/>
      </w:pPr>
    </w:lvl>
    <w:lvl w:ilvl="1" w:tplc="FFFFFFFF" w:tentative="1">
      <w:start w:val="1"/>
      <w:numFmt w:val="lowerLetter"/>
      <w:lvlText w:val="%2."/>
      <w:lvlJc w:val="left"/>
      <w:pPr>
        <w:ind w:left="1493" w:hanging="360"/>
      </w:pPr>
    </w:lvl>
    <w:lvl w:ilvl="2" w:tplc="FFFFFFFF" w:tentative="1">
      <w:start w:val="1"/>
      <w:numFmt w:val="lowerRoman"/>
      <w:lvlText w:val="%3."/>
      <w:lvlJc w:val="right"/>
      <w:pPr>
        <w:ind w:left="2213" w:hanging="180"/>
      </w:pPr>
    </w:lvl>
    <w:lvl w:ilvl="3" w:tplc="FFFFFFFF" w:tentative="1">
      <w:start w:val="1"/>
      <w:numFmt w:val="decimal"/>
      <w:lvlText w:val="%4."/>
      <w:lvlJc w:val="left"/>
      <w:pPr>
        <w:ind w:left="2933" w:hanging="360"/>
      </w:pPr>
    </w:lvl>
    <w:lvl w:ilvl="4" w:tplc="FFFFFFFF" w:tentative="1">
      <w:start w:val="1"/>
      <w:numFmt w:val="lowerLetter"/>
      <w:lvlText w:val="%5."/>
      <w:lvlJc w:val="left"/>
      <w:pPr>
        <w:ind w:left="3653" w:hanging="360"/>
      </w:pPr>
    </w:lvl>
    <w:lvl w:ilvl="5" w:tplc="FFFFFFFF" w:tentative="1">
      <w:start w:val="1"/>
      <w:numFmt w:val="lowerRoman"/>
      <w:lvlText w:val="%6."/>
      <w:lvlJc w:val="right"/>
      <w:pPr>
        <w:ind w:left="4373" w:hanging="180"/>
      </w:pPr>
    </w:lvl>
    <w:lvl w:ilvl="6" w:tplc="FFFFFFFF" w:tentative="1">
      <w:start w:val="1"/>
      <w:numFmt w:val="decimal"/>
      <w:lvlText w:val="%7."/>
      <w:lvlJc w:val="left"/>
      <w:pPr>
        <w:ind w:left="5093" w:hanging="360"/>
      </w:pPr>
    </w:lvl>
    <w:lvl w:ilvl="7" w:tplc="FFFFFFFF" w:tentative="1">
      <w:start w:val="1"/>
      <w:numFmt w:val="lowerLetter"/>
      <w:lvlText w:val="%8."/>
      <w:lvlJc w:val="left"/>
      <w:pPr>
        <w:ind w:left="5813" w:hanging="360"/>
      </w:pPr>
    </w:lvl>
    <w:lvl w:ilvl="8" w:tplc="FFFFFFFF" w:tentative="1">
      <w:start w:val="1"/>
      <w:numFmt w:val="lowerRoman"/>
      <w:lvlText w:val="%9."/>
      <w:lvlJc w:val="right"/>
      <w:pPr>
        <w:ind w:left="6533" w:hanging="180"/>
      </w:pPr>
    </w:lvl>
  </w:abstractNum>
  <w:abstractNum w:abstractNumId="8" w15:restartNumberingAfterBreak="0">
    <w:nsid w:val="0313151D"/>
    <w:multiLevelType w:val="multilevel"/>
    <w:tmpl w:val="610ED476"/>
    <w:lvl w:ilvl="0">
      <w:start w:val="1"/>
      <w:numFmt w:val="decimal"/>
      <w:lvlText w:val="%1."/>
      <w:lvlJc w:val="left"/>
      <w:pPr>
        <w:ind w:left="360" w:hanging="360"/>
      </w:pPr>
      <w:rPr>
        <w:rFonts w:hint="default"/>
        <w:b w:val="0"/>
        <w:i w:val="0"/>
        <w:sz w:val="20"/>
        <w:szCs w:val="20"/>
      </w:rPr>
    </w:lvl>
    <w:lvl w:ilvl="1">
      <w:start w:val="1"/>
      <w:numFmt w:val="decimal"/>
      <w:lvlText w:val="%1.%2."/>
      <w:lvlJc w:val="left"/>
      <w:pPr>
        <w:ind w:left="792" w:hanging="432"/>
      </w:pPr>
      <w:rPr>
        <w:rFonts w:hint="default"/>
        <w:b w:val="0"/>
        <w:i w:val="0"/>
        <w:sz w:val="20"/>
        <w:szCs w:val="20"/>
      </w:rPr>
    </w:lvl>
    <w:lvl w:ilvl="2">
      <w:start w:val="1"/>
      <w:numFmt w:val="decimal"/>
      <w:lvlText w:val="%1.%2.%3."/>
      <w:lvlJc w:val="left"/>
      <w:pPr>
        <w:ind w:left="1224" w:hanging="504"/>
      </w:pPr>
      <w:rPr>
        <w:rFonts w:hint="default"/>
        <w:b w:val="0"/>
        <w:sz w:val="20"/>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036B46A9"/>
    <w:multiLevelType w:val="hybridMultilevel"/>
    <w:tmpl w:val="1782588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F25B15"/>
    <w:multiLevelType w:val="hybridMultilevel"/>
    <w:tmpl w:val="DA1AA876"/>
    <w:lvl w:ilvl="0" w:tplc="FFFFFFFF">
      <w:start w:val="1"/>
      <w:numFmt w:val="lowerLetter"/>
      <w:lvlText w:val="%1)"/>
      <w:lvlJc w:val="left"/>
      <w:pPr>
        <w:ind w:left="773" w:hanging="360"/>
      </w:pPr>
    </w:lvl>
    <w:lvl w:ilvl="1" w:tplc="FFFFFFFF" w:tentative="1">
      <w:start w:val="1"/>
      <w:numFmt w:val="lowerLetter"/>
      <w:lvlText w:val="%2."/>
      <w:lvlJc w:val="left"/>
      <w:pPr>
        <w:ind w:left="1493" w:hanging="360"/>
      </w:pPr>
    </w:lvl>
    <w:lvl w:ilvl="2" w:tplc="FFFFFFFF" w:tentative="1">
      <w:start w:val="1"/>
      <w:numFmt w:val="lowerRoman"/>
      <w:lvlText w:val="%3."/>
      <w:lvlJc w:val="right"/>
      <w:pPr>
        <w:ind w:left="2213" w:hanging="180"/>
      </w:pPr>
    </w:lvl>
    <w:lvl w:ilvl="3" w:tplc="FFFFFFFF" w:tentative="1">
      <w:start w:val="1"/>
      <w:numFmt w:val="decimal"/>
      <w:lvlText w:val="%4."/>
      <w:lvlJc w:val="left"/>
      <w:pPr>
        <w:ind w:left="2933" w:hanging="360"/>
      </w:pPr>
    </w:lvl>
    <w:lvl w:ilvl="4" w:tplc="FFFFFFFF" w:tentative="1">
      <w:start w:val="1"/>
      <w:numFmt w:val="lowerLetter"/>
      <w:lvlText w:val="%5."/>
      <w:lvlJc w:val="left"/>
      <w:pPr>
        <w:ind w:left="3653" w:hanging="360"/>
      </w:pPr>
    </w:lvl>
    <w:lvl w:ilvl="5" w:tplc="FFFFFFFF" w:tentative="1">
      <w:start w:val="1"/>
      <w:numFmt w:val="lowerRoman"/>
      <w:lvlText w:val="%6."/>
      <w:lvlJc w:val="right"/>
      <w:pPr>
        <w:ind w:left="4373" w:hanging="180"/>
      </w:pPr>
    </w:lvl>
    <w:lvl w:ilvl="6" w:tplc="FFFFFFFF" w:tentative="1">
      <w:start w:val="1"/>
      <w:numFmt w:val="decimal"/>
      <w:lvlText w:val="%7."/>
      <w:lvlJc w:val="left"/>
      <w:pPr>
        <w:ind w:left="5093" w:hanging="360"/>
      </w:pPr>
    </w:lvl>
    <w:lvl w:ilvl="7" w:tplc="FFFFFFFF" w:tentative="1">
      <w:start w:val="1"/>
      <w:numFmt w:val="lowerLetter"/>
      <w:lvlText w:val="%8."/>
      <w:lvlJc w:val="left"/>
      <w:pPr>
        <w:ind w:left="5813" w:hanging="360"/>
      </w:pPr>
    </w:lvl>
    <w:lvl w:ilvl="8" w:tplc="FFFFFFFF" w:tentative="1">
      <w:start w:val="1"/>
      <w:numFmt w:val="lowerRoman"/>
      <w:lvlText w:val="%9."/>
      <w:lvlJc w:val="right"/>
      <w:pPr>
        <w:ind w:left="6533" w:hanging="180"/>
      </w:pPr>
    </w:lvl>
  </w:abstractNum>
  <w:abstractNum w:abstractNumId="11" w15:restartNumberingAfterBreak="0">
    <w:nsid w:val="06186709"/>
    <w:multiLevelType w:val="hybridMultilevel"/>
    <w:tmpl w:val="294A8438"/>
    <w:lvl w:ilvl="0" w:tplc="0415000F">
      <w:start w:val="1"/>
      <w:numFmt w:val="decimal"/>
      <w:lvlText w:val="%1."/>
      <w:lvlJc w:val="left"/>
      <w:pPr>
        <w:ind w:left="23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094F4A66"/>
    <w:multiLevelType w:val="hybridMultilevel"/>
    <w:tmpl w:val="F2460384"/>
    <w:lvl w:ilvl="0" w:tplc="4650E34C">
      <w:start w:val="1"/>
      <w:numFmt w:val="decimal"/>
      <w:lvlText w:val="%1."/>
      <w:lvlJc w:val="left"/>
      <w:pPr>
        <w:ind w:left="362"/>
      </w:pPr>
      <w:rPr>
        <w:rFonts w:ascii="Arial" w:eastAsia="Calibri" w:hAnsi="Arial" w:cs="Arial"/>
        <w:b w:val="0"/>
        <w:i w:val="0"/>
        <w:strike w:val="0"/>
        <w:dstrike w:val="0"/>
        <w:color w:val="000000"/>
        <w:sz w:val="20"/>
        <w:szCs w:val="20"/>
        <w:u w:val="none" w:color="000000"/>
        <w:bdr w:val="none" w:sz="0" w:space="0" w:color="auto"/>
        <w:shd w:val="clear" w:color="auto" w:fill="auto"/>
        <w:vertAlign w:val="baseline"/>
      </w:rPr>
    </w:lvl>
    <w:lvl w:ilvl="1" w:tplc="5F0CC79E">
      <w:start w:val="1"/>
      <w:numFmt w:val="lowerLetter"/>
      <w:lvlText w:val="%2"/>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A0D8E94A">
      <w:start w:val="1"/>
      <w:numFmt w:val="lowerRoman"/>
      <w:lvlText w:val="%3"/>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529A3E16">
      <w:start w:val="1"/>
      <w:numFmt w:val="decimal"/>
      <w:lvlText w:val="%4"/>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310291EC">
      <w:start w:val="1"/>
      <w:numFmt w:val="lowerLetter"/>
      <w:lvlText w:val="%5"/>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B11AE86C">
      <w:start w:val="1"/>
      <w:numFmt w:val="lowerRoman"/>
      <w:lvlText w:val="%6"/>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11B81D54">
      <w:start w:val="1"/>
      <w:numFmt w:val="decimal"/>
      <w:lvlText w:val="%7"/>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BB6C492">
      <w:start w:val="1"/>
      <w:numFmt w:val="lowerLetter"/>
      <w:lvlText w:val="%8"/>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D1A0803C">
      <w:start w:val="1"/>
      <w:numFmt w:val="lowerRoman"/>
      <w:lvlText w:val="%9"/>
      <w:lvlJc w:val="left"/>
      <w:pPr>
        <w:ind w:left="61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3" w15:restartNumberingAfterBreak="0">
    <w:nsid w:val="0A2258F9"/>
    <w:multiLevelType w:val="hybridMultilevel"/>
    <w:tmpl w:val="46F6970A"/>
    <w:lvl w:ilvl="0" w:tplc="CD7E0F4C">
      <w:start w:val="1"/>
      <w:numFmt w:val="decimal"/>
      <w:lvlText w:val="%1."/>
      <w:lvlJc w:val="left"/>
      <w:pPr>
        <w:ind w:left="720" w:hanging="360"/>
      </w:pPr>
      <w:rPr>
        <w:rFonts w:hint="default"/>
        <w:strike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A6B57F7"/>
    <w:multiLevelType w:val="multilevel"/>
    <w:tmpl w:val="5250569A"/>
    <w:lvl w:ilvl="0">
      <w:start w:val="1"/>
      <w:numFmt w:val="decimal"/>
      <w:lvlText w:val="%1."/>
      <w:lvlJc w:val="left"/>
      <w:pPr>
        <w:ind w:left="360" w:hanging="360"/>
      </w:pPr>
      <w:rPr>
        <w:b w:val="0"/>
        <w:bCs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0B6F4531"/>
    <w:multiLevelType w:val="hybridMultilevel"/>
    <w:tmpl w:val="7ADE3274"/>
    <w:lvl w:ilvl="0" w:tplc="04150011">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 w15:restartNumberingAfterBreak="0">
    <w:nsid w:val="0DA772CF"/>
    <w:multiLevelType w:val="multilevel"/>
    <w:tmpl w:val="73364D8C"/>
    <w:lvl w:ilvl="0">
      <w:start w:val="1"/>
      <w:numFmt w:val="decimal"/>
      <w:lvlText w:val="%1."/>
      <w:lvlJc w:val="left"/>
      <w:pPr>
        <w:ind w:left="360" w:hanging="360"/>
      </w:pPr>
      <w:rPr>
        <w:sz w:val="20"/>
        <w:szCs w:val="20"/>
      </w:rPr>
    </w:lvl>
    <w:lvl w:ilvl="1">
      <w:start w:val="1"/>
      <w:numFmt w:val="decimal"/>
      <w:lvlText w:val="%1.%2."/>
      <w:lvlJc w:val="left"/>
      <w:pPr>
        <w:ind w:left="792" w:hanging="432"/>
      </w:pPr>
      <w:rPr>
        <w:rFonts w:hint="default"/>
        <w:i w:val="0"/>
        <w:i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111C14A6"/>
    <w:multiLevelType w:val="hybridMultilevel"/>
    <w:tmpl w:val="E14CA060"/>
    <w:lvl w:ilvl="0" w:tplc="16C03A96">
      <w:start w:val="1"/>
      <w:numFmt w:val="lowerLetter"/>
      <w:lvlText w:val="%1)"/>
      <w:lvlJc w:val="left"/>
      <w:pPr>
        <w:ind w:left="773" w:hanging="360"/>
      </w:pPr>
      <w:rPr>
        <w:b w:val="0"/>
        <w:bCs/>
      </w:rPr>
    </w:lvl>
    <w:lvl w:ilvl="1" w:tplc="FFFFFFFF" w:tentative="1">
      <w:start w:val="1"/>
      <w:numFmt w:val="lowerLetter"/>
      <w:lvlText w:val="%2."/>
      <w:lvlJc w:val="left"/>
      <w:pPr>
        <w:ind w:left="1493" w:hanging="360"/>
      </w:pPr>
    </w:lvl>
    <w:lvl w:ilvl="2" w:tplc="FFFFFFFF" w:tentative="1">
      <w:start w:val="1"/>
      <w:numFmt w:val="lowerRoman"/>
      <w:lvlText w:val="%3."/>
      <w:lvlJc w:val="right"/>
      <w:pPr>
        <w:ind w:left="2213" w:hanging="180"/>
      </w:pPr>
    </w:lvl>
    <w:lvl w:ilvl="3" w:tplc="FFFFFFFF" w:tentative="1">
      <w:start w:val="1"/>
      <w:numFmt w:val="decimal"/>
      <w:lvlText w:val="%4."/>
      <w:lvlJc w:val="left"/>
      <w:pPr>
        <w:ind w:left="2933" w:hanging="360"/>
      </w:pPr>
    </w:lvl>
    <w:lvl w:ilvl="4" w:tplc="FFFFFFFF" w:tentative="1">
      <w:start w:val="1"/>
      <w:numFmt w:val="lowerLetter"/>
      <w:lvlText w:val="%5."/>
      <w:lvlJc w:val="left"/>
      <w:pPr>
        <w:ind w:left="3653" w:hanging="360"/>
      </w:pPr>
    </w:lvl>
    <w:lvl w:ilvl="5" w:tplc="FFFFFFFF" w:tentative="1">
      <w:start w:val="1"/>
      <w:numFmt w:val="lowerRoman"/>
      <w:lvlText w:val="%6."/>
      <w:lvlJc w:val="right"/>
      <w:pPr>
        <w:ind w:left="4373" w:hanging="180"/>
      </w:pPr>
    </w:lvl>
    <w:lvl w:ilvl="6" w:tplc="FFFFFFFF" w:tentative="1">
      <w:start w:val="1"/>
      <w:numFmt w:val="decimal"/>
      <w:lvlText w:val="%7."/>
      <w:lvlJc w:val="left"/>
      <w:pPr>
        <w:ind w:left="5093" w:hanging="360"/>
      </w:pPr>
    </w:lvl>
    <w:lvl w:ilvl="7" w:tplc="FFFFFFFF" w:tentative="1">
      <w:start w:val="1"/>
      <w:numFmt w:val="lowerLetter"/>
      <w:lvlText w:val="%8."/>
      <w:lvlJc w:val="left"/>
      <w:pPr>
        <w:ind w:left="5813" w:hanging="360"/>
      </w:pPr>
    </w:lvl>
    <w:lvl w:ilvl="8" w:tplc="FFFFFFFF" w:tentative="1">
      <w:start w:val="1"/>
      <w:numFmt w:val="lowerRoman"/>
      <w:lvlText w:val="%9."/>
      <w:lvlJc w:val="right"/>
      <w:pPr>
        <w:ind w:left="6533" w:hanging="180"/>
      </w:pPr>
    </w:lvl>
  </w:abstractNum>
  <w:abstractNum w:abstractNumId="18" w15:restartNumberingAfterBreak="0">
    <w:nsid w:val="11E708C5"/>
    <w:multiLevelType w:val="hybridMultilevel"/>
    <w:tmpl w:val="40E2AC52"/>
    <w:lvl w:ilvl="0" w:tplc="04150017">
      <w:start w:val="1"/>
      <w:numFmt w:val="lowerLetter"/>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9" w15:restartNumberingAfterBreak="0">
    <w:nsid w:val="126849F9"/>
    <w:multiLevelType w:val="multilevel"/>
    <w:tmpl w:val="DD8E2B32"/>
    <w:lvl w:ilvl="0">
      <w:start w:val="3"/>
      <w:numFmt w:val="decimal"/>
      <w:lvlText w:val="%1."/>
      <w:lvlJc w:val="left"/>
      <w:pPr>
        <w:ind w:left="360" w:hanging="360"/>
      </w:pPr>
      <w:rPr>
        <w:rFonts w:ascii="Arial" w:hAnsi="Arial" w:cs="Arial" w:hint="default"/>
        <w:b w:val="0"/>
        <w:sz w:val="20"/>
        <w:szCs w:val="22"/>
      </w:rPr>
    </w:lvl>
    <w:lvl w:ilvl="1">
      <w:start w:val="1"/>
      <w:numFmt w:val="decimal"/>
      <w:isLgl/>
      <w:lvlText w:val="%1.%2"/>
      <w:lvlJc w:val="left"/>
      <w:pPr>
        <w:ind w:left="785" w:hanging="360"/>
      </w:pPr>
      <w:rPr>
        <w:rFonts w:hint="default"/>
      </w:rPr>
    </w:lvl>
    <w:lvl w:ilvl="2">
      <w:start w:val="1"/>
      <w:numFmt w:val="decimal"/>
      <w:isLgl/>
      <w:lvlText w:val="%1.%2.%3"/>
      <w:lvlJc w:val="left"/>
      <w:pPr>
        <w:ind w:left="2422" w:hanging="720"/>
      </w:pPr>
      <w:rPr>
        <w:rFonts w:hint="default"/>
      </w:rPr>
    </w:lvl>
    <w:lvl w:ilvl="3">
      <w:start w:val="1"/>
      <w:numFmt w:val="decimal"/>
      <w:isLgl/>
      <w:lvlText w:val="%1.%2.%3.%4"/>
      <w:lvlJc w:val="left"/>
      <w:pPr>
        <w:ind w:left="3273" w:hanging="720"/>
      </w:pPr>
      <w:rPr>
        <w:rFonts w:hint="default"/>
      </w:rPr>
    </w:lvl>
    <w:lvl w:ilvl="4">
      <w:start w:val="1"/>
      <w:numFmt w:val="decimal"/>
      <w:isLgl/>
      <w:lvlText w:val="%1.%2.%3.%4.%5"/>
      <w:lvlJc w:val="left"/>
      <w:pPr>
        <w:ind w:left="4484" w:hanging="1080"/>
      </w:pPr>
      <w:rPr>
        <w:rFonts w:hint="default"/>
      </w:rPr>
    </w:lvl>
    <w:lvl w:ilvl="5">
      <w:start w:val="1"/>
      <w:numFmt w:val="decimal"/>
      <w:isLgl/>
      <w:lvlText w:val="%1.%2.%3.%4.%5.%6"/>
      <w:lvlJc w:val="left"/>
      <w:pPr>
        <w:ind w:left="5335" w:hanging="1080"/>
      </w:pPr>
      <w:rPr>
        <w:rFonts w:hint="default"/>
      </w:rPr>
    </w:lvl>
    <w:lvl w:ilvl="6">
      <w:start w:val="1"/>
      <w:numFmt w:val="decimal"/>
      <w:isLgl/>
      <w:lvlText w:val="%1.%2.%3.%4.%5.%6.%7"/>
      <w:lvlJc w:val="left"/>
      <w:pPr>
        <w:ind w:left="6546" w:hanging="1440"/>
      </w:pPr>
      <w:rPr>
        <w:rFonts w:hint="default"/>
      </w:rPr>
    </w:lvl>
    <w:lvl w:ilvl="7">
      <w:start w:val="1"/>
      <w:numFmt w:val="decimal"/>
      <w:isLgl/>
      <w:lvlText w:val="%1.%2.%3.%4.%5.%6.%7.%8"/>
      <w:lvlJc w:val="left"/>
      <w:pPr>
        <w:ind w:left="7397" w:hanging="1440"/>
      </w:pPr>
      <w:rPr>
        <w:rFonts w:hint="default"/>
      </w:rPr>
    </w:lvl>
    <w:lvl w:ilvl="8">
      <w:start w:val="1"/>
      <w:numFmt w:val="decimal"/>
      <w:isLgl/>
      <w:lvlText w:val="%1.%2.%3.%4.%5.%6.%7.%8.%9"/>
      <w:lvlJc w:val="left"/>
      <w:pPr>
        <w:ind w:left="8608" w:hanging="1800"/>
      </w:pPr>
      <w:rPr>
        <w:rFonts w:hint="default"/>
      </w:rPr>
    </w:lvl>
  </w:abstractNum>
  <w:abstractNum w:abstractNumId="20" w15:restartNumberingAfterBreak="0">
    <w:nsid w:val="12D35D9F"/>
    <w:multiLevelType w:val="multilevel"/>
    <w:tmpl w:val="E11EF4DA"/>
    <w:lvl w:ilvl="0">
      <w:start w:val="2"/>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1" w15:restartNumberingAfterBreak="0">
    <w:nsid w:val="183B4B6C"/>
    <w:multiLevelType w:val="hybridMultilevel"/>
    <w:tmpl w:val="F916770A"/>
    <w:lvl w:ilvl="0" w:tplc="BEBA9B52">
      <w:start w:val="1"/>
      <w:numFmt w:val="decimal"/>
      <w:lvlText w:val="%1)"/>
      <w:lvlJc w:val="left"/>
      <w:pPr>
        <w:ind w:left="720" w:hanging="360"/>
      </w:pPr>
      <w:rPr>
        <w:rFonts w:hint="default"/>
      </w:rPr>
    </w:lvl>
    <w:lvl w:ilvl="1" w:tplc="15385B70">
      <w:start w:val="1"/>
      <w:numFmt w:val="lowerLetter"/>
      <w:lvlText w:val="%2)"/>
      <w:lvlJc w:val="left"/>
      <w:pPr>
        <w:ind w:left="1440" w:hanging="360"/>
      </w:pPr>
      <w:rPr>
        <w:sz w:val="20"/>
        <w:szCs w:val="22"/>
      </w:rPr>
    </w:lvl>
    <w:lvl w:ilvl="2" w:tplc="0415000F">
      <w:start w:val="1"/>
      <w:numFmt w:val="decimal"/>
      <w:lvlText w:val="%3."/>
      <w:lvlJc w:val="left"/>
      <w:pPr>
        <w:ind w:left="2340" w:hanging="36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19C975E2"/>
    <w:multiLevelType w:val="hybridMultilevel"/>
    <w:tmpl w:val="AC361520"/>
    <w:lvl w:ilvl="0" w:tplc="FFFFFFFF">
      <w:start w:val="1"/>
      <w:numFmt w:val="lowerLetter"/>
      <w:lvlText w:val="%1)"/>
      <w:lvlJc w:val="left"/>
      <w:pPr>
        <w:ind w:left="773" w:hanging="360"/>
      </w:pPr>
    </w:lvl>
    <w:lvl w:ilvl="1" w:tplc="FFFFFFFF" w:tentative="1">
      <w:start w:val="1"/>
      <w:numFmt w:val="lowerLetter"/>
      <w:lvlText w:val="%2."/>
      <w:lvlJc w:val="left"/>
      <w:pPr>
        <w:ind w:left="1493" w:hanging="360"/>
      </w:pPr>
    </w:lvl>
    <w:lvl w:ilvl="2" w:tplc="FFFFFFFF" w:tentative="1">
      <w:start w:val="1"/>
      <w:numFmt w:val="lowerRoman"/>
      <w:lvlText w:val="%3."/>
      <w:lvlJc w:val="right"/>
      <w:pPr>
        <w:ind w:left="2213" w:hanging="180"/>
      </w:pPr>
    </w:lvl>
    <w:lvl w:ilvl="3" w:tplc="FFFFFFFF" w:tentative="1">
      <w:start w:val="1"/>
      <w:numFmt w:val="decimal"/>
      <w:lvlText w:val="%4."/>
      <w:lvlJc w:val="left"/>
      <w:pPr>
        <w:ind w:left="2933" w:hanging="360"/>
      </w:pPr>
    </w:lvl>
    <w:lvl w:ilvl="4" w:tplc="FFFFFFFF" w:tentative="1">
      <w:start w:val="1"/>
      <w:numFmt w:val="lowerLetter"/>
      <w:lvlText w:val="%5."/>
      <w:lvlJc w:val="left"/>
      <w:pPr>
        <w:ind w:left="3653" w:hanging="360"/>
      </w:pPr>
    </w:lvl>
    <w:lvl w:ilvl="5" w:tplc="FFFFFFFF" w:tentative="1">
      <w:start w:val="1"/>
      <w:numFmt w:val="lowerRoman"/>
      <w:lvlText w:val="%6."/>
      <w:lvlJc w:val="right"/>
      <w:pPr>
        <w:ind w:left="4373" w:hanging="180"/>
      </w:pPr>
    </w:lvl>
    <w:lvl w:ilvl="6" w:tplc="FFFFFFFF" w:tentative="1">
      <w:start w:val="1"/>
      <w:numFmt w:val="decimal"/>
      <w:lvlText w:val="%7."/>
      <w:lvlJc w:val="left"/>
      <w:pPr>
        <w:ind w:left="5093" w:hanging="360"/>
      </w:pPr>
    </w:lvl>
    <w:lvl w:ilvl="7" w:tplc="FFFFFFFF" w:tentative="1">
      <w:start w:val="1"/>
      <w:numFmt w:val="lowerLetter"/>
      <w:lvlText w:val="%8."/>
      <w:lvlJc w:val="left"/>
      <w:pPr>
        <w:ind w:left="5813" w:hanging="360"/>
      </w:pPr>
    </w:lvl>
    <w:lvl w:ilvl="8" w:tplc="FFFFFFFF" w:tentative="1">
      <w:start w:val="1"/>
      <w:numFmt w:val="lowerRoman"/>
      <w:lvlText w:val="%9."/>
      <w:lvlJc w:val="right"/>
      <w:pPr>
        <w:ind w:left="6533" w:hanging="180"/>
      </w:pPr>
    </w:lvl>
  </w:abstractNum>
  <w:abstractNum w:abstractNumId="23" w15:restartNumberingAfterBreak="0">
    <w:nsid w:val="1E54397A"/>
    <w:multiLevelType w:val="hybridMultilevel"/>
    <w:tmpl w:val="AF2227C4"/>
    <w:lvl w:ilvl="0" w:tplc="BEBA9B52">
      <w:start w:val="1"/>
      <w:numFmt w:val="decimal"/>
      <w:lvlText w:val="%1)"/>
      <w:lvlJc w:val="left"/>
      <w:pPr>
        <w:ind w:left="720" w:hanging="360"/>
      </w:pPr>
      <w:rPr>
        <w:rFonts w:hint="default"/>
      </w:rPr>
    </w:lvl>
    <w:lvl w:ilvl="1" w:tplc="DDD8479A">
      <w:start w:val="1"/>
      <w:numFmt w:val="lowerLetter"/>
      <w:lvlText w:val="%2)"/>
      <w:lvlJc w:val="left"/>
      <w:pPr>
        <w:ind w:left="1440" w:hanging="360"/>
      </w:pPr>
      <w:rPr>
        <w:sz w:val="22"/>
        <w:szCs w:val="22"/>
      </w:rPr>
    </w:lvl>
    <w:lvl w:ilvl="2" w:tplc="04150011">
      <w:start w:val="1"/>
      <w:numFmt w:val="decimal"/>
      <w:lvlText w:val="%3)"/>
      <w:lvlJc w:val="left"/>
      <w:pPr>
        <w:ind w:left="2340" w:hanging="360"/>
      </w:pPr>
      <w:rPr>
        <w:rFonts w:hint="default"/>
      </w:rPr>
    </w:lvl>
    <w:lvl w:ilvl="3" w:tplc="04150017">
      <w:start w:val="1"/>
      <w:numFmt w:val="lowerLetter"/>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1F094392"/>
    <w:multiLevelType w:val="multilevel"/>
    <w:tmpl w:val="0415001F"/>
    <w:lvl w:ilvl="0">
      <w:start w:val="1"/>
      <w:numFmt w:val="decimal"/>
      <w:lvlText w:val="%1."/>
      <w:lvlJc w:val="left"/>
      <w:pPr>
        <w:ind w:left="360" w:hanging="360"/>
      </w:pPr>
      <w:rPr>
        <w:sz w:val="20"/>
        <w:szCs w:val="20"/>
      </w:rPr>
    </w:lvl>
    <w:lvl w:ilvl="1">
      <w:start w:val="1"/>
      <w:numFmt w:val="decimal"/>
      <w:lvlText w:val="%1.%2."/>
      <w:lvlJc w:val="left"/>
      <w:pPr>
        <w:ind w:left="792" w:hanging="432"/>
      </w:pPr>
      <w:rPr>
        <w:rFonts w:hint="default"/>
      </w:rPr>
    </w:lvl>
    <w:lvl w:ilvl="2">
      <w:start w:val="1"/>
      <w:numFmt w:val="decimal"/>
      <w:lvlText w:val="%1.%2.%3."/>
      <w:lvlJc w:val="left"/>
      <w:pPr>
        <w:ind w:left="50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1F39049E"/>
    <w:multiLevelType w:val="hybridMultilevel"/>
    <w:tmpl w:val="E14CD4C8"/>
    <w:lvl w:ilvl="0" w:tplc="CF5A5DAA">
      <w:start w:val="1"/>
      <w:numFmt w:val="decimal"/>
      <w:lvlText w:val="%1."/>
      <w:lvlJc w:val="left"/>
      <w:pPr>
        <w:ind w:left="720" w:hanging="360"/>
      </w:pPr>
      <w:rPr>
        <w:b w:val="0"/>
      </w:rPr>
    </w:lvl>
    <w:lvl w:ilvl="1" w:tplc="04150019">
      <w:start w:val="1"/>
      <w:numFmt w:val="lowerLetter"/>
      <w:lvlText w:val="%2."/>
      <w:lvlJc w:val="left"/>
      <w:pPr>
        <w:ind w:left="1440" w:hanging="360"/>
      </w:pPr>
    </w:lvl>
    <w:lvl w:ilvl="2" w:tplc="B11642F2">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224E418D"/>
    <w:multiLevelType w:val="hybridMultilevel"/>
    <w:tmpl w:val="CADCCD86"/>
    <w:lvl w:ilvl="0" w:tplc="096481EC">
      <w:start w:val="1"/>
      <w:numFmt w:val="lowerLetter"/>
      <w:pStyle w:val="Nagwek3"/>
      <w:lvlText w:val="%1)"/>
      <w:lvlJc w:val="left"/>
      <w:pPr>
        <w:ind w:left="1353" w:hanging="360"/>
      </w:pPr>
      <w:rPr>
        <w:rFonts w:hint="default"/>
      </w:r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27" w15:restartNumberingAfterBreak="0">
    <w:nsid w:val="226407A8"/>
    <w:multiLevelType w:val="hybridMultilevel"/>
    <w:tmpl w:val="7DE06BDE"/>
    <w:lvl w:ilvl="0" w:tplc="04150017">
      <w:start w:val="1"/>
      <w:numFmt w:val="lowerLetter"/>
      <w:lvlText w:val="%1)"/>
      <w:lvlJc w:val="left"/>
      <w:pPr>
        <w:ind w:left="773" w:hanging="360"/>
      </w:pPr>
    </w:lvl>
    <w:lvl w:ilvl="1" w:tplc="04150019" w:tentative="1">
      <w:start w:val="1"/>
      <w:numFmt w:val="lowerLetter"/>
      <w:lvlText w:val="%2."/>
      <w:lvlJc w:val="left"/>
      <w:pPr>
        <w:ind w:left="1493" w:hanging="360"/>
      </w:pPr>
    </w:lvl>
    <w:lvl w:ilvl="2" w:tplc="0415001B" w:tentative="1">
      <w:start w:val="1"/>
      <w:numFmt w:val="lowerRoman"/>
      <w:lvlText w:val="%3."/>
      <w:lvlJc w:val="right"/>
      <w:pPr>
        <w:ind w:left="2213" w:hanging="180"/>
      </w:pPr>
    </w:lvl>
    <w:lvl w:ilvl="3" w:tplc="0415000F" w:tentative="1">
      <w:start w:val="1"/>
      <w:numFmt w:val="decimal"/>
      <w:lvlText w:val="%4."/>
      <w:lvlJc w:val="left"/>
      <w:pPr>
        <w:ind w:left="2933" w:hanging="360"/>
      </w:pPr>
    </w:lvl>
    <w:lvl w:ilvl="4" w:tplc="04150019" w:tentative="1">
      <w:start w:val="1"/>
      <w:numFmt w:val="lowerLetter"/>
      <w:lvlText w:val="%5."/>
      <w:lvlJc w:val="left"/>
      <w:pPr>
        <w:ind w:left="3653" w:hanging="360"/>
      </w:pPr>
    </w:lvl>
    <w:lvl w:ilvl="5" w:tplc="0415001B" w:tentative="1">
      <w:start w:val="1"/>
      <w:numFmt w:val="lowerRoman"/>
      <w:lvlText w:val="%6."/>
      <w:lvlJc w:val="right"/>
      <w:pPr>
        <w:ind w:left="4373" w:hanging="180"/>
      </w:pPr>
    </w:lvl>
    <w:lvl w:ilvl="6" w:tplc="0415000F" w:tentative="1">
      <w:start w:val="1"/>
      <w:numFmt w:val="decimal"/>
      <w:lvlText w:val="%7."/>
      <w:lvlJc w:val="left"/>
      <w:pPr>
        <w:ind w:left="5093" w:hanging="360"/>
      </w:pPr>
    </w:lvl>
    <w:lvl w:ilvl="7" w:tplc="04150019" w:tentative="1">
      <w:start w:val="1"/>
      <w:numFmt w:val="lowerLetter"/>
      <w:lvlText w:val="%8."/>
      <w:lvlJc w:val="left"/>
      <w:pPr>
        <w:ind w:left="5813" w:hanging="360"/>
      </w:pPr>
    </w:lvl>
    <w:lvl w:ilvl="8" w:tplc="0415001B" w:tentative="1">
      <w:start w:val="1"/>
      <w:numFmt w:val="lowerRoman"/>
      <w:lvlText w:val="%9."/>
      <w:lvlJc w:val="right"/>
      <w:pPr>
        <w:ind w:left="6533" w:hanging="180"/>
      </w:pPr>
    </w:lvl>
  </w:abstractNum>
  <w:abstractNum w:abstractNumId="28" w15:restartNumberingAfterBreak="0">
    <w:nsid w:val="28255983"/>
    <w:multiLevelType w:val="hybridMultilevel"/>
    <w:tmpl w:val="C3A89CD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28CD0BAE"/>
    <w:multiLevelType w:val="hybridMultilevel"/>
    <w:tmpl w:val="AF2243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2939350C"/>
    <w:multiLevelType w:val="multilevel"/>
    <w:tmpl w:val="DD8E2B32"/>
    <w:lvl w:ilvl="0">
      <w:start w:val="3"/>
      <w:numFmt w:val="decimal"/>
      <w:lvlText w:val="%1."/>
      <w:lvlJc w:val="left"/>
      <w:pPr>
        <w:ind w:left="360" w:hanging="360"/>
      </w:pPr>
      <w:rPr>
        <w:rFonts w:ascii="Arial" w:hAnsi="Arial" w:cs="Arial" w:hint="default"/>
        <w:b w:val="0"/>
        <w:sz w:val="20"/>
        <w:szCs w:val="22"/>
      </w:rPr>
    </w:lvl>
    <w:lvl w:ilvl="1">
      <w:start w:val="1"/>
      <w:numFmt w:val="decimal"/>
      <w:isLgl/>
      <w:lvlText w:val="%1.%2"/>
      <w:lvlJc w:val="left"/>
      <w:pPr>
        <w:ind w:left="785" w:hanging="360"/>
      </w:pPr>
      <w:rPr>
        <w:rFonts w:hint="default"/>
      </w:rPr>
    </w:lvl>
    <w:lvl w:ilvl="2">
      <w:start w:val="1"/>
      <w:numFmt w:val="decimal"/>
      <w:isLgl/>
      <w:lvlText w:val="%1.%2.%3"/>
      <w:lvlJc w:val="left"/>
      <w:pPr>
        <w:ind w:left="2422" w:hanging="720"/>
      </w:pPr>
      <w:rPr>
        <w:rFonts w:hint="default"/>
      </w:rPr>
    </w:lvl>
    <w:lvl w:ilvl="3">
      <w:start w:val="1"/>
      <w:numFmt w:val="decimal"/>
      <w:isLgl/>
      <w:lvlText w:val="%1.%2.%3.%4"/>
      <w:lvlJc w:val="left"/>
      <w:pPr>
        <w:ind w:left="3273" w:hanging="720"/>
      </w:pPr>
      <w:rPr>
        <w:rFonts w:hint="default"/>
      </w:rPr>
    </w:lvl>
    <w:lvl w:ilvl="4">
      <w:start w:val="1"/>
      <w:numFmt w:val="decimal"/>
      <w:isLgl/>
      <w:lvlText w:val="%1.%2.%3.%4.%5"/>
      <w:lvlJc w:val="left"/>
      <w:pPr>
        <w:ind w:left="4484" w:hanging="1080"/>
      </w:pPr>
      <w:rPr>
        <w:rFonts w:hint="default"/>
      </w:rPr>
    </w:lvl>
    <w:lvl w:ilvl="5">
      <w:start w:val="1"/>
      <w:numFmt w:val="decimal"/>
      <w:isLgl/>
      <w:lvlText w:val="%1.%2.%3.%4.%5.%6"/>
      <w:lvlJc w:val="left"/>
      <w:pPr>
        <w:ind w:left="5335" w:hanging="1080"/>
      </w:pPr>
      <w:rPr>
        <w:rFonts w:hint="default"/>
      </w:rPr>
    </w:lvl>
    <w:lvl w:ilvl="6">
      <w:start w:val="1"/>
      <w:numFmt w:val="decimal"/>
      <w:isLgl/>
      <w:lvlText w:val="%1.%2.%3.%4.%5.%6.%7"/>
      <w:lvlJc w:val="left"/>
      <w:pPr>
        <w:ind w:left="6546" w:hanging="1440"/>
      </w:pPr>
      <w:rPr>
        <w:rFonts w:hint="default"/>
      </w:rPr>
    </w:lvl>
    <w:lvl w:ilvl="7">
      <w:start w:val="1"/>
      <w:numFmt w:val="decimal"/>
      <w:isLgl/>
      <w:lvlText w:val="%1.%2.%3.%4.%5.%6.%7.%8"/>
      <w:lvlJc w:val="left"/>
      <w:pPr>
        <w:ind w:left="7397" w:hanging="1440"/>
      </w:pPr>
      <w:rPr>
        <w:rFonts w:hint="default"/>
      </w:rPr>
    </w:lvl>
    <w:lvl w:ilvl="8">
      <w:start w:val="1"/>
      <w:numFmt w:val="decimal"/>
      <w:isLgl/>
      <w:lvlText w:val="%1.%2.%3.%4.%5.%6.%7.%8.%9"/>
      <w:lvlJc w:val="left"/>
      <w:pPr>
        <w:ind w:left="8608" w:hanging="1800"/>
      </w:pPr>
      <w:rPr>
        <w:rFonts w:hint="default"/>
      </w:rPr>
    </w:lvl>
  </w:abstractNum>
  <w:abstractNum w:abstractNumId="31" w15:restartNumberingAfterBreak="0">
    <w:nsid w:val="295B4523"/>
    <w:multiLevelType w:val="multilevel"/>
    <w:tmpl w:val="3FE80978"/>
    <w:lvl w:ilvl="0">
      <w:start w:val="2"/>
      <w:numFmt w:val="decimal"/>
      <w:lvlText w:val="%1"/>
      <w:lvlJc w:val="left"/>
      <w:pPr>
        <w:ind w:left="360" w:hanging="360"/>
      </w:pPr>
      <w:rPr>
        <w:rFonts w:hint="default"/>
      </w:rPr>
    </w:lvl>
    <w:lvl w:ilvl="1">
      <w:start w:val="1"/>
      <w:numFmt w:val="decimal"/>
      <w:lvlText w:val="%1.%2"/>
      <w:lvlJc w:val="left"/>
      <w:pPr>
        <w:ind w:left="1145" w:hanging="360"/>
      </w:pPr>
      <w:rPr>
        <w:rFonts w:hint="default"/>
      </w:rPr>
    </w:lvl>
    <w:lvl w:ilvl="2">
      <w:start w:val="1"/>
      <w:numFmt w:val="decimal"/>
      <w:lvlText w:val="%1.%2.%3"/>
      <w:lvlJc w:val="left"/>
      <w:pPr>
        <w:ind w:left="2290" w:hanging="720"/>
      </w:pPr>
      <w:rPr>
        <w:rFonts w:hint="default"/>
      </w:rPr>
    </w:lvl>
    <w:lvl w:ilvl="3">
      <w:start w:val="1"/>
      <w:numFmt w:val="decimal"/>
      <w:lvlText w:val="%1.%2.%3.%4"/>
      <w:lvlJc w:val="left"/>
      <w:pPr>
        <w:ind w:left="3075" w:hanging="720"/>
      </w:pPr>
      <w:rPr>
        <w:rFonts w:hint="default"/>
      </w:rPr>
    </w:lvl>
    <w:lvl w:ilvl="4">
      <w:start w:val="1"/>
      <w:numFmt w:val="decimal"/>
      <w:lvlText w:val="%1.%2.%3.%4.%5"/>
      <w:lvlJc w:val="left"/>
      <w:pPr>
        <w:ind w:left="4220" w:hanging="1080"/>
      </w:pPr>
      <w:rPr>
        <w:rFonts w:hint="default"/>
      </w:rPr>
    </w:lvl>
    <w:lvl w:ilvl="5">
      <w:start w:val="1"/>
      <w:numFmt w:val="decimal"/>
      <w:lvlText w:val="%1.%2.%3.%4.%5.%6"/>
      <w:lvlJc w:val="left"/>
      <w:pPr>
        <w:ind w:left="5005" w:hanging="1080"/>
      </w:pPr>
      <w:rPr>
        <w:rFonts w:hint="default"/>
      </w:rPr>
    </w:lvl>
    <w:lvl w:ilvl="6">
      <w:start w:val="1"/>
      <w:numFmt w:val="decimal"/>
      <w:lvlText w:val="%1.%2.%3.%4.%5.%6.%7"/>
      <w:lvlJc w:val="left"/>
      <w:pPr>
        <w:ind w:left="6150" w:hanging="1440"/>
      </w:pPr>
      <w:rPr>
        <w:rFonts w:hint="default"/>
      </w:rPr>
    </w:lvl>
    <w:lvl w:ilvl="7">
      <w:start w:val="1"/>
      <w:numFmt w:val="decimal"/>
      <w:lvlText w:val="%1.%2.%3.%4.%5.%6.%7.%8"/>
      <w:lvlJc w:val="left"/>
      <w:pPr>
        <w:ind w:left="6935" w:hanging="1440"/>
      </w:pPr>
      <w:rPr>
        <w:rFonts w:hint="default"/>
      </w:rPr>
    </w:lvl>
    <w:lvl w:ilvl="8">
      <w:start w:val="1"/>
      <w:numFmt w:val="decimal"/>
      <w:lvlText w:val="%1.%2.%3.%4.%5.%6.%7.%8.%9"/>
      <w:lvlJc w:val="left"/>
      <w:pPr>
        <w:ind w:left="8080" w:hanging="1800"/>
      </w:pPr>
      <w:rPr>
        <w:rFonts w:hint="default"/>
      </w:rPr>
    </w:lvl>
  </w:abstractNum>
  <w:abstractNum w:abstractNumId="32" w15:restartNumberingAfterBreak="0">
    <w:nsid w:val="2B4A7F27"/>
    <w:multiLevelType w:val="hybridMultilevel"/>
    <w:tmpl w:val="0F5A4A70"/>
    <w:lvl w:ilvl="0" w:tplc="FFFFFFFF">
      <w:start w:val="1"/>
      <w:numFmt w:val="lowerLetter"/>
      <w:lvlText w:val="%1)"/>
      <w:lvlJc w:val="left"/>
      <w:pPr>
        <w:ind w:left="773" w:hanging="360"/>
      </w:pPr>
    </w:lvl>
    <w:lvl w:ilvl="1" w:tplc="FFFFFFFF" w:tentative="1">
      <w:start w:val="1"/>
      <w:numFmt w:val="lowerLetter"/>
      <w:lvlText w:val="%2."/>
      <w:lvlJc w:val="left"/>
      <w:pPr>
        <w:ind w:left="1493" w:hanging="360"/>
      </w:pPr>
    </w:lvl>
    <w:lvl w:ilvl="2" w:tplc="FFFFFFFF" w:tentative="1">
      <w:start w:val="1"/>
      <w:numFmt w:val="lowerRoman"/>
      <w:lvlText w:val="%3."/>
      <w:lvlJc w:val="right"/>
      <w:pPr>
        <w:ind w:left="2213" w:hanging="180"/>
      </w:pPr>
    </w:lvl>
    <w:lvl w:ilvl="3" w:tplc="FFFFFFFF" w:tentative="1">
      <w:start w:val="1"/>
      <w:numFmt w:val="decimal"/>
      <w:lvlText w:val="%4."/>
      <w:lvlJc w:val="left"/>
      <w:pPr>
        <w:ind w:left="2933" w:hanging="360"/>
      </w:pPr>
    </w:lvl>
    <w:lvl w:ilvl="4" w:tplc="FFFFFFFF" w:tentative="1">
      <w:start w:val="1"/>
      <w:numFmt w:val="lowerLetter"/>
      <w:lvlText w:val="%5."/>
      <w:lvlJc w:val="left"/>
      <w:pPr>
        <w:ind w:left="3653" w:hanging="360"/>
      </w:pPr>
    </w:lvl>
    <w:lvl w:ilvl="5" w:tplc="FFFFFFFF" w:tentative="1">
      <w:start w:val="1"/>
      <w:numFmt w:val="lowerRoman"/>
      <w:lvlText w:val="%6."/>
      <w:lvlJc w:val="right"/>
      <w:pPr>
        <w:ind w:left="4373" w:hanging="180"/>
      </w:pPr>
    </w:lvl>
    <w:lvl w:ilvl="6" w:tplc="FFFFFFFF" w:tentative="1">
      <w:start w:val="1"/>
      <w:numFmt w:val="decimal"/>
      <w:lvlText w:val="%7."/>
      <w:lvlJc w:val="left"/>
      <w:pPr>
        <w:ind w:left="5093" w:hanging="360"/>
      </w:pPr>
    </w:lvl>
    <w:lvl w:ilvl="7" w:tplc="FFFFFFFF" w:tentative="1">
      <w:start w:val="1"/>
      <w:numFmt w:val="lowerLetter"/>
      <w:lvlText w:val="%8."/>
      <w:lvlJc w:val="left"/>
      <w:pPr>
        <w:ind w:left="5813" w:hanging="360"/>
      </w:pPr>
    </w:lvl>
    <w:lvl w:ilvl="8" w:tplc="FFFFFFFF" w:tentative="1">
      <w:start w:val="1"/>
      <w:numFmt w:val="lowerRoman"/>
      <w:lvlText w:val="%9."/>
      <w:lvlJc w:val="right"/>
      <w:pPr>
        <w:ind w:left="6533" w:hanging="180"/>
      </w:pPr>
    </w:lvl>
  </w:abstractNum>
  <w:abstractNum w:abstractNumId="33" w15:restartNumberingAfterBreak="0">
    <w:nsid w:val="2BC60DF5"/>
    <w:multiLevelType w:val="multilevel"/>
    <w:tmpl w:val="CF9417B8"/>
    <w:lvl w:ilvl="0">
      <w:start w:val="1"/>
      <w:numFmt w:val="decimal"/>
      <w:pStyle w:val="Nagwek1"/>
      <w:lvlText w:val="%1."/>
      <w:lvlJc w:val="left"/>
      <w:pPr>
        <w:ind w:left="360" w:hanging="360"/>
      </w:pPr>
      <w:rPr>
        <w:rFonts w:ascii="Arial" w:eastAsiaTheme="minorHAnsi" w:hAnsi="Arial" w:cs="Arial"/>
      </w:rPr>
    </w:lvl>
    <w:lvl w:ilvl="1">
      <w:start w:val="1"/>
      <w:numFmt w:val="decimal"/>
      <w:pStyle w:val="Nagwek2"/>
      <w:lvlText w:val="%1.%2."/>
      <w:lvlJc w:val="left"/>
      <w:pPr>
        <w:ind w:left="792" w:hanging="432"/>
      </w:pPr>
    </w:lvl>
    <w:lvl w:ilvl="2">
      <w:start w:val="1"/>
      <w:numFmt w:val="decimal"/>
      <w:lvlText w:val="%1.%2.%3."/>
      <w:lvlJc w:val="left"/>
      <w:pPr>
        <w:ind w:left="1224" w:hanging="504"/>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36841BAC"/>
    <w:multiLevelType w:val="hybridMultilevel"/>
    <w:tmpl w:val="9F285550"/>
    <w:lvl w:ilvl="0" w:tplc="C374F3BA">
      <w:start w:val="1"/>
      <w:numFmt w:val="decimal"/>
      <w:lvlText w:val="9.%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5" w15:restartNumberingAfterBreak="0">
    <w:nsid w:val="39C62FCC"/>
    <w:multiLevelType w:val="multilevel"/>
    <w:tmpl w:val="0415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Nagwek5"/>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pStyle w:val="Nagwek9"/>
      <w:lvlText w:val="%1.%2.%3.%4.%5.%6.%7.%8.%9"/>
      <w:lvlJc w:val="left"/>
      <w:pPr>
        <w:ind w:left="1584" w:hanging="1584"/>
      </w:pPr>
    </w:lvl>
  </w:abstractNum>
  <w:abstractNum w:abstractNumId="36" w15:restartNumberingAfterBreak="0">
    <w:nsid w:val="3A435C8F"/>
    <w:multiLevelType w:val="hybridMultilevel"/>
    <w:tmpl w:val="B8146E66"/>
    <w:lvl w:ilvl="0" w:tplc="FFFFFFFF">
      <w:start w:val="1"/>
      <w:numFmt w:val="lowerLetter"/>
      <w:lvlText w:val="%1)"/>
      <w:lvlJc w:val="left"/>
      <w:pPr>
        <w:ind w:left="773" w:hanging="360"/>
      </w:pPr>
    </w:lvl>
    <w:lvl w:ilvl="1" w:tplc="FFFFFFFF" w:tentative="1">
      <w:start w:val="1"/>
      <w:numFmt w:val="lowerLetter"/>
      <w:lvlText w:val="%2."/>
      <w:lvlJc w:val="left"/>
      <w:pPr>
        <w:ind w:left="1493" w:hanging="360"/>
      </w:pPr>
    </w:lvl>
    <w:lvl w:ilvl="2" w:tplc="FFFFFFFF" w:tentative="1">
      <w:start w:val="1"/>
      <w:numFmt w:val="lowerRoman"/>
      <w:lvlText w:val="%3."/>
      <w:lvlJc w:val="right"/>
      <w:pPr>
        <w:ind w:left="2213" w:hanging="180"/>
      </w:pPr>
    </w:lvl>
    <w:lvl w:ilvl="3" w:tplc="FFFFFFFF" w:tentative="1">
      <w:start w:val="1"/>
      <w:numFmt w:val="decimal"/>
      <w:lvlText w:val="%4."/>
      <w:lvlJc w:val="left"/>
      <w:pPr>
        <w:ind w:left="2933" w:hanging="360"/>
      </w:pPr>
    </w:lvl>
    <w:lvl w:ilvl="4" w:tplc="FFFFFFFF" w:tentative="1">
      <w:start w:val="1"/>
      <w:numFmt w:val="lowerLetter"/>
      <w:lvlText w:val="%5."/>
      <w:lvlJc w:val="left"/>
      <w:pPr>
        <w:ind w:left="3653" w:hanging="360"/>
      </w:pPr>
    </w:lvl>
    <w:lvl w:ilvl="5" w:tplc="FFFFFFFF" w:tentative="1">
      <w:start w:val="1"/>
      <w:numFmt w:val="lowerRoman"/>
      <w:lvlText w:val="%6."/>
      <w:lvlJc w:val="right"/>
      <w:pPr>
        <w:ind w:left="4373" w:hanging="180"/>
      </w:pPr>
    </w:lvl>
    <w:lvl w:ilvl="6" w:tplc="FFFFFFFF" w:tentative="1">
      <w:start w:val="1"/>
      <w:numFmt w:val="decimal"/>
      <w:lvlText w:val="%7."/>
      <w:lvlJc w:val="left"/>
      <w:pPr>
        <w:ind w:left="5093" w:hanging="360"/>
      </w:pPr>
    </w:lvl>
    <w:lvl w:ilvl="7" w:tplc="FFFFFFFF" w:tentative="1">
      <w:start w:val="1"/>
      <w:numFmt w:val="lowerLetter"/>
      <w:lvlText w:val="%8."/>
      <w:lvlJc w:val="left"/>
      <w:pPr>
        <w:ind w:left="5813" w:hanging="360"/>
      </w:pPr>
    </w:lvl>
    <w:lvl w:ilvl="8" w:tplc="FFFFFFFF" w:tentative="1">
      <w:start w:val="1"/>
      <w:numFmt w:val="lowerRoman"/>
      <w:lvlText w:val="%9."/>
      <w:lvlJc w:val="right"/>
      <w:pPr>
        <w:ind w:left="6533" w:hanging="180"/>
      </w:pPr>
    </w:lvl>
  </w:abstractNum>
  <w:abstractNum w:abstractNumId="37" w15:restartNumberingAfterBreak="0">
    <w:nsid w:val="3A8D01CE"/>
    <w:multiLevelType w:val="multilevel"/>
    <w:tmpl w:val="D0BA05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0094F63"/>
    <w:multiLevelType w:val="hybridMultilevel"/>
    <w:tmpl w:val="234EC3CC"/>
    <w:lvl w:ilvl="0" w:tplc="FE7C7760">
      <w:start w:val="1"/>
      <w:numFmt w:val="decimal"/>
      <w:lvlText w:val="%1."/>
      <w:lvlJc w:val="left"/>
      <w:pPr>
        <w:ind w:left="1146" w:hanging="360"/>
      </w:pPr>
      <w:rPr>
        <w:b w:val="0"/>
        <w:bCs w:val="0"/>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9" w15:restartNumberingAfterBreak="0">
    <w:nsid w:val="4098445F"/>
    <w:multiLevelType w:val="hybridMultilevel"/>
    <w:tmpl w:val="91B8ACFE"/>
    <w:lvl w:ilvl="0" w:tplc="FFFFFFFF">
      <w:start w:val="1"/>
      <w:numFmt w:val="lowerLetter"/>
      <w:lvlText w:val="%1)"/>
      <w:lvlJc w:val="left"/>
      <w:pPr>
        <w:ind w:left="773" w:hanging="360"/>
      </w:pPr>
    </w:lvl>
    <w:lvl w:ilvl="1" w:tplc="FFFFFFFF" w:tentative="1">
      <w:start w:val="1"/>
      <w:numFmt w:val="lowerLetter"/>
      <w:lvlText w:val="%2."/>
      <w:lvlJc w:val="left"/>
      <w:pPr>
        <w:ind w:left="1493" w:hanging="360"/>
      </w:pPr>
    </w:lvl>
    <w:lvl w:ilvl="2" w:tplc="FFFFFFFF" w:tentative="1">
      <w:start w:val="1"/>
      <w:numFmt w:val="lowerRoman"/>
      <w:lvlText w:val="%3."/>
      <w:lvlJc w:val="right"/>
      <w:pPr>
        <w:ind w:left="2213" w:hanging="180"/>
      </w:pPr>
    </w:lvl>
    <w:lvl w:ilvl="3" w:tplc="FFFFFFFF" w:tentative="1">
      <w:start w:val="1"/>
      <w:numFmt w:val="decimal"/>
      <w:lvlText w:val="%4."/>
      <w:lvlJc w:val="left"/>
      <w:pPr>
        <w:ind w:left="2933" w:hanging="360"/>
      </w:pPr>
    </w:lvl>
    <w:lvl w:ilvl="4" w:tplc="FFFFFFFF" w:tentative="1">
      <w:start w:val="1"/>
      <w:numFmt w:val="lowerLetter"/>
      <w:lvlText w:val="%5."/>
      <w:lvlJc w:val="left"/>
      <w:pPr>
        <w:ind w:left="3653" w:hanging="360"/>
      </w:pPr>
    </w:lvl>
    <w:lvl w:ilvl="5" w:tplc="FFFFFFFF" w:tentative="1">
      <w:start w:val="1"/>
      <w:numFmt w:val="lowerRoman"/>
      <w:lvlText w:val="%6."/>
      <w:lvlJc w:val="right"/>
      <w:pPr>
        <w:ind w:left="4373" w:hanging="180"/>
      </w:pPr>
    </w:lvl>
    <w:lvl w:ilvl="6" w:tplc="FFFFFFFF" w:tentative="1">
      <w:start w:val="1"/>
      <w:numFmt w:val="decimal"/>
      <w:lvlText w:val="%7."/>
      <w:lvlJc w:val="left"/>
      <w:pPr>
        <w:ind w:left="5093" w:hanging="360"/>
      </w:pPr>
    </w:lvl>
    <w:lvl w:ilvl="7" w:tplc="FFFFFFFF" w:tentative="1">
      <w:start w:val="1"/>
      <w:numFmt w:val="lowerLetter"/>
      <w:lvlText w:val="%8."/>
      <w:lvlJc w:val="left"/>
      <w:pPr>
        <w:ind w:left="5813" w:hanging="360"/>
      </w:pPr>
    </w:lvl>
    <w:lvl w:ilvl="8" w:tplc="FFFFFFFF" w:tentative="1">
      <w:start w:val="1"/>
      <w:numFmt w:val="lowerRoman"/>
      <w:lvlText w:val="%9."/>
      <w:lvlJc w:val="right"/>
      <w:pPr>
        <w:ind w:left="6533" w:hanging="180"/>
      </w:pPr>
    </w:lvl>
  </w:abstractNum>
  <w:abstractNum w:abstractNumId="40" w15:restartNumberingAfterBreak="0">
    <w:nsid w:val="431842B3"/>
    <w:multiLevelType w:val="hybridMultilevel"/>
    <w:tmpl w:val="F8BE35EA"/>
    <w:lvl w:ilvl="0" w:tplc="970C2DEA">
      <w:start w:val="1"/>
      <w:numFmt w:val="lowerLetter"/>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41" w15:restartNumberingAfterBreak="0">
    <w:nsid w:val="467530A9"/>
    <w:multiLevelType w:val="hybridMultilevel"/>
    <w:tmpl w:val="2C004A08"/>
    <w:lvl w:ilvl="0" w:tplc="882A5D76">
      <w:start w:val="1"/>
      <w:numFmt w:val="decimal"/>
      <w:lvlText w:val="3.%1."/>
      <w:lvlJc w:val="left"/>
      <w:pPr>
        <w:ind w:left="1080" w:hanging="360"/>
      </w:pPr>
      <w:rPr>
        <w:rFonts w:hint="default"/>
        <w:b w:val="0"/>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2" w15:restartNumberingAfterBreak="0">
    <w:nsid w:val="4A5E3320"/>
    <w:multiLevelType w:val="multilevel"/>
    <w:tmpl w:val="1F820A76"/>
    <w:lvl w:ilvl="0">
      <w:start w:val="1"/>
      <w:numFmt w:val="decimal"/>
      <w:lvlText w:val="%1."/>
      <w:lvlJc w:val="left"/>
      <w:pPr>
        <w:ind w:left="360" w:hanging="360"/>
      </w:pPr>
      <w:rPr>
        <w:b w:val="0"/>
        <w:bCs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4E5A2044"/>
    <w:multiLevelType w:val="hybridMultilevel"/>
    <w:tmpl w:val="102CBCCA"/>
    <w:lvl w:ilvl="0" w:tplc="FFFFFFFF">
      <w:start w:val="1"/>
      <w:numFmt w:val="lowerLetter"/>
      <w:lvlText w:val="%1)"/>
      <w:lvlJc w:val="left"/>
      <w:pPr>
        <w:ind w:left="773" w:hanging="360"/>
      </w:pPr>
    </w:lvl>
    <w:lvl w:ilvl="1" w:tplc="FFFFFFFF" w:tentative="1">
      <w:start w:val="1"/>
      <w:numFmt w:val="lowerLetter"/>
      <w:lvlText w:val="%2."/>
      <w:lvlJc w:val="left"/>
      <w:pPr>
        <w:ind w:left="1493" w:hanging="360"/>
      </w:pPr>
    </w:lvl>
    <w:lvl w:ilvl="2" w:tplc="FFFFFFFF" w:tentative="1">
      <w:start w:val="1"/>
      <w:numFmt w:val="lowerRoman"/>
      <w:lvlText w:val="%3."/>
      <w:lvlJc w:val="right"/>
      <w:pPr>
        <w:ind w:left="2213" w:hanging="180"/>
      </w:pPr>
    </w:lvl>
    <w:lvl w:ilvl="3" w:tplc="FFFFFFFF" w:tentative="1">
      <w:start w:val="1"/>
      <w:numFmt w:val="decimal"/>
      <w:lvlText w:val="%4."/>
      <w:lvlJc w:val="left"/>
      <w:pPr>
        <w:ind w:left="2933" w:hanging="360"/>
      </w:pPr>
    </w:lvl>
    <w:lvl w:ilvl="4" w:tplc="FFFFFFFF" w:tentative="1">
      <w:start w:val="1"/>
      <w:numFmt w:val="lowerLetter"/>
      <w:lvlText w:val="%5."/>
      <w:lvlJc w:val="left"/>
      <w:pPr>
        <w:ind w:left="3653" w:hanging="360"/>
      </w:pPr>
    </w:lvl>
    <w:lvl w:ilvl="5" w:tplc="FFFFFFFF" w:tentative="1">
      <w:start w:val="1"/>
      <w:numFmt w:val="lowerRoman"/>
      <w:lvlText w:val="%6."/>
      <w:lvlJc w:val="right"/>
      <w:pPr>
        <w:ind w:left="4373" w:hanging="180"/>
      </w:pPr>
    </w:lvl>
    <w:lvl w:ilvl="6" w:tplc="FFFFFFFF" w:tentative="1">
      <w:start w:val="1"/>
      <w:numFmt w:val="decimal"/>
      <w:lvlText w:val="%7."/>
      <w:lvlJc w:val="left"/>
      <w:pPr>
        <w:ind w:left="5093" w:hanging="360"/>
      </w:pPr>
    </w:lvl>
    <w:lvl w:ilvl="7" w:tplc="FFFFFFFF" w:tentative="1">
      <w:start w:val="1"/>
      <w:numFmt w:val="lowerLetter"/>
      <w:lvlText w:val="%8."/>
      <w:lvlJc w:val="left"/>
      <w:pPr>
        <w:ind w:left="5813" w:hanging="360"/>
      </w:pPr>
    </w:lvl>
    <w:lvl w:ilvl="8" w:tplc="FFFFFFFF" w:tentative="1">
      <w:start w:val="1"/>
      <w:numFmt w:val="lowerRoman"/>
      <w:lvlText w:val="%9."/>
      <w:lvlJc w:val="right"/>
      <w:pPr>
        <w:ind w:left="6533" w:hanging="180"/>
      </w:pPr>
    </w:lvl>
  </w:abstractNum>
  <w:abstractNum w:abstractNumId="44" w15:restartNumberingAfterBreak="0">
    <w:nsid w:val="4F73382D"/>
    <w:multiLevelType w:val="multilevel"/>
    <w:tmpl w:val="0415001F"/>
    <w:lvl w:ilvl="0">
      <w:start w:val="1"/>
      <w:numFmt w:val="decimal"/>
      <w:lvlText w:val="%1."/>
      <w:lvlJc w:val="left"/>
      <w:pPr>
        <w:ind w:left="360" w:hanging="360"/>
      </w:pPr>
      <w:rPr>
        <w:rFonts w:hint="default"/>
        <w:b w:val="0"/>
        <w:i w:val="0"/>
        <w:sz w:val="20"/>
        <w:szCs w:val="20"/>
      </w:rPr>
    </w:lvl>
    <w:lvl w:ilvl="1">
      <w:start w:val="1"/>
      <w:numFmt w:val="decimal"/>
      <w:lvlText w:val="%1.%2."/>
      <w:lvlJc w:val="left"/>
      <w:pPr>
        <w:ind w:left="792" w:hanging="432"/>
      </w:pPr>
      <w:rPr>
        <w:rFonts w:hint="default"/>
        <w:b w:val="0"/>
        <w:i w:val="0"/>
        <w:sz w:val="20"/>
        <w:szCs w:val="20"/>
      </w:rPr>
    </w:lvl>
    <w:lvl w:ilvl="2">
      <w:start w:val="1"/>
      <w:numFmt w:val="decimal"/>
      <w:lvlText w:val="%1.%2.%3."/>
      <w:lvlJc w:val="left"/>
      <w:pPr>
        <w:ind w:left="1224" w:hanging="504"/>
      </w:pPr>
      <w:rPr>
        <w:rFonts w:hint="default"/>
        <w:sz w:val="20"/>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53F810DF"/>
    <w:multiLevelType w:val="hybridMultilevel"/>
    <w:tmpl w:val="CE4CE58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55990D98"/>
    <w:multiLevelType w:val="hybridMultilevel"/>
    <w:tmpl w:val="FA5647A8"/>
    <w:lvl w:ilvl="0" w:tplc="CCF6AE58">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55E92243"/>
    <w:multiLevelType w:val="hybridMultilevel"/>
    <w:tmpl w:val="0FE8AA9C"/>
    <w:lvl w:ilvl="0" w:tplc="D11A878E">
      <w:start w:val="1"/>
      <w:numFmt w:val="lowerLetter"/>
      <w:lvlText w:val="%1)"/>
      <w:lvlJc w:val="left"/>
      <w:pPr>
        <w:ind w:left="722" w:hanging="360"/>
      </w:pPr>
      <w:rPr>
        <w:rFonts w:ascii="Arial" w:hAnsi="Arial" w:cs="Arial" w:hint="default"/>
      </w:rPr>
    </w:lvl>
    <w:lvl w:ilvl="1" w:tplc="04150019" w:tentative="1">
      <w:start w:val="1"/>
      <w:numFmt w:val="lowerLetter"/>
      <w:lvlText w:val="%2."/>
      <w:lvlJc w:val="left"/>
      <w:pPr>
        <w:ind w:left="1442" w:hanging="360"/>
      </w:pPr>
    </w:lvl>
    <w:lvl w:ilvl="2" w:tplc="0415001B" w:tentative="1">
      <w:start w:val="1"/>
      <w:numFmt w:val="lowerRoman"/>
      <w:lvlText w:val="%3."/>
      <w:lvlJc w:val="right"/>
      <w:pPr>
        <w:ind w:left="2162" w:hanging="180"/>
      </w:pPr>
    </w:lvl>
    <w:lvl w:ilvl="3" w:tplc="0415000F" w:tentative="1">
      <w:start w:val="1"/>
      <w:numFmt w:val="decimal"/>
      <w:lvlText w:val="%4."/>
      <w:lvlJc w:val="left"/>
      <w:pPr>
        <w:ind w:left="2882" w:hanging="360"/>
      </w:pPr>
    </w:lvl>
    <w:lvl w:ilvl="4" w:tplc="04150019" w:tentative="1">
      <w:start w:val="1"/>
      <w:numFmt w:val="lowerLetter"/>
      <w:lvlText w:val="%5."/>
      <w:lvlJc w:val="left"/>
      <w:pPr>
        <w:ind w:left="3602" w:hanging="360"/>
      </w:pPr>
    </w:lvl>
    <w:lvl w:ilvl="5" w:tplc="0415001B" w:tentative="1">
      <w:start w:val="1"/>
      <w:numFmt w:val="lowerRoman"/>
      <w:lvlText w:val="%6."/>
      <w:lvlJc w:val="right"/>
      <w:pPr>
        <w:ind w:left="4322" w:hanging="180"/>
      </w:pPr>
    </w:lvl>
    <w:lvl w:ilvl="6" w:tplc="0415000F" w:tentative="1">
      <w:start w:val="1"/>
      <w:numFmt w:val="decimal"/>
      <w:lvlText w:val="%7."/>
      <w:lvlJc w:val="left"/>
      <w:pPr>
        <w:ind w:left="5042" w:hanging="360"/>
      </w:pPr>
    </w:lvl>
    <w:lvl w:ilvl="7" w:tplc="04150019" w:tentative="1">
      <w:start w:val="1"/>
      <w:numFmt w:val="lowerLetter"/>
      <w:lvlText w:val="%8."/>
      <w:lvlJc w:val="left"/>
      <w:pPr>
        <w:ind w:left="5762" w:hanging="360"/>
      </w:pPr>
    </w:lvl>
    <w:lvl w:ilvl="8" w:tplc="0415001B" w:tentative="1">
      <w:start w:val="1"/>
      <w:numFmt w:val="lowerRoman"/>
      <w:lvlText w:val="%9."/>
      <w:lvlJc w:val="right"/>
      <w:pPr>
        <w:ind w:left="6482" w:hanging="180"/>
      </w:pPr>
    </w:lvl>
  </w:abstractNum>
  <w:abstractNum w:abstractNumId="48" w15:restartNumberingAfterBreak="0">
    <w:nsid w:val="59F72F7E"/>
    <w:multiLevelType w:val="multilevel"/>
    <w:tmpl w:val="2954EE9A"/>
    <w:lvl w:ilvl="0">
      <w:start w:val="1"/>
      <w:numFmt w:val="decimal"/>
      <w:lvlText w:val="%1."/>
      <w:lvlJc w:val="left"/>
      <w:pPr>
        <w:ind w:left="540" w:hanging="540"/>
      </w:pPr>
      <w:rPr>
        <w:rFonts w:hint="default"/>
        <w:b w:val="0"/>
        <w:sz w:val="20"/>
        <w:szCs w:val="20"/>
      </w:rPr>
    </w:lvl>
    <w:lvl w:ilvl="1">
      <w:start w:val="1"/>
      <w:numFmt w:val="decimal"/>
      <w:lvlText w:val="%1.%2."/>
      <w:lvlJc w:val="left"/>
      <w:pPr>
        <w:ind w:left="1288" w:hanging="720"/>
      </w:pPr>
      <w:rPr>
        <w:rFonts w:hint="default"/>
        <w:b w:val="0"/>
        <w:color w:val="auto"/>
        <w:sz w:val="20"/>
        <w:szCs w:val="20"/>
      </w:rPr>
    </w:lvl>
    <w:lvl w:ilvl="2">
      <w:start w:val="1"/>
      <w:numFmt w:val="decimal"/>
      <w:lvlText w:val="%1.%2.%3."/>
      <w:lvlJc w:val="left"/>
      <w:pPr>
        <w:ind w:left="1713" w:hanging="720"/>
      </w:pPr>
      <w:rPr>
        <w:rFonts w:hint="default"/>
        <w:b w:val="0"/>
        <w:sz w:val="20"/>
        <w:szCs w:val="20"/>
        <w:u w:val="none"/>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120" w:hanging="1800"/>
      </w:pPr>
      <w:rPr>
        <w:rFonts w:hint="default"/>
      </w:rPr>
    </w:lvl>
  </w:abstractNum>
  <w:abstractNum w:abstractNumId="49" w15:restartNumberingAfterBreak="0">
    <w:nsid w:val="5ADE46EE"/>
    <w:multiLevelType w:val="hybridMultilevel"/>
    <w:tmpl w:val="E46E02D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5DDA3B4F"/>
    <w:multiLevelType w:val="hybridMultilevel"/>
    <w:tmpl w:val="AFD8612E"/>
    <w:lvl w:ilvl="0" w:tplc="2D3EF6D4">
      <w:start w:val="1"/>
      <w:numFmt w:val="lowerLetter"/>
      <w:lvlText w:val="%1)"/>
      <w:lvlJc w:val="left"/>
      <w:pPr>
        <w:ind w:left="1495" w:hanging="360"/>
      </w:pPr>
      <w:rPr>
        <w:rFonts w:ascii="Arial" w:hAnsi="Arial" w:cs="Arial" w:hint="default"/>
      </w:rPr>
    </w:lvl>
    <w:lvl w:ilvl="1" w:tplc="04150019">
      <w:start w:val="1"/>
      <w:numFmt w:val="lowerLetter"/>
      <w:lvlText w:val="%2."/>
      <w:lvlJc w:val="left"/>
      <w:pPr>
        <w:ind w:left="2215" w:hanging="360"/>
      </w:pPr>
    </w:lvl>
    <w:lvl w:ilvl="2" w:tplc="0415001B" w:tentative="1">
      <w:start w:val="1"/>
      <w:numFmt w:val="lowerRoman"/>
      <w:lvlText w:val="%3."/>
      <w:lvlJc w:val="right"/>
      <w:pPr>
        <w:ind w:left="2935" w:hanging="180"/>
      </w:pPr>
    </w:lvl>
    <w:lvl w:ilvl="3" w:tplc="0415000F" w:tentative="1">
      <w:start w:val="1"/>
      <w:numFmt w:val="decimal"/>
      <w:lvlText w:val="%4."/>
      <w:lvlJc w:val="left"/>
      <w:pPr>
        <w:ind w:left="3655" w:hanging="360"/>
      </w:pPr>
    </w:lvl>
    <w:lvl w:ilvl="4" w:tplc="04150019" w:tentative="1">
      <w:start w:val="1"/>
      <w:numFmt w:val="lowerLetter"/>
      <w:lvlText w:val="%5."/>
      <w:lvlJc w:val="left"/>
      <w:pPr>
        <w:ind w:left="4375" w:hanging="360"/>
      </w:pPr>
    </w:lvl>
    <w:lvl w:ilvl="5" w:tplc="0415001B" w:tentative="1">
      <w:start w:val="1"/>
      <w:numFmt w:val="lowerRoman"/>
      <w:lvlText w:val="%6."/>
      <w:lvlJc w:val="right"/>
      <w:pPr>
        <w:ind w:left="5095" w:hanging="180"/>
      </w:pPr>
    </w:lvl>
    <w:lvl w:ilvl="6" w:tplc="0415000F" w:tentative="1">
      <w:start w:val="1"/>
      <w:numFmt w:val="decimal"/>
      <w:lvlText w:val="%7."/>
      <w:lvlJc w:val="left"/>
      <w:pPr>
        <w:ind w:left="5815" w:hanging="360"/>
      </w:pPr>
    </w:lvl>
    <w:lvl w:ilvl="7" w:tplc="04150019" w:tentative="1">
      <w:start w:val="1"/>
      <w:numFmt w:val="lowerLetter"/>
      <w:lvlText w:val="%8."/>
      <w:lvlJc w:val="left"/>
      <w:pPr>
        <w:ind w:left="6535" w:hanging="360"/>
      </w:pPr>
    </w:lvl>
    <w:lvl w:ilvl="8" w:tplc="0415001B" w:tentative="1">
      <w:start w:val="1"/>
      <w:numFmt w:val="lowerRoman"/>
      <w:lvlText w:val="%9."/>
      <w:lvlJc w:val="right"/>
      <w:pPr>
        <w:ind w:left="7255" w:hanging="180"/>
      </w:pPr>
    </w:lvl>
  </w:abstractNum>
  <w:abstractNum w:abstractNumId="51" w15:restartNumberingAfterBreak="0">
    <w:nsid w:val="5E26178A"/>
    <w:multiLevelType w:val="multilevel"/>
    <w:tmpl w:val="B8447682"/>
    <w:lvl w:ilvl="0">
      <w:start w:val="1"/>
      <w:numFmt w:val="upperRoman"/>
      <w:lvlText w:val="%1."/>
      <w:lvlJc w:val="righ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15:restartNumberingAfterBreak="0">
    <w:nsid w:val="60A01299"/>
    <w:multiLevelType w:val="multilevel"/>
    <w:tmpl w:val="2954EE9A"/>
    <w:lvl w:ilvl="0">
      <w:start w:val="1"/>
      <w:numFmt w:val="decimal"/>
      <w:lvlText w:val="%1."/>
      <w:lvlJc w:val="left"/>
      <w:pPr>
        <w:ind w:left="540" w:hanging="540"/>
      </w:pPr>
      <w:rPr>
        <w:rFonts w:hint="default"/>
        <w:b w:val="0"/>
        <w:sz w:val="20"/>
        <w:szCs w:val="20"/>
      </w:rPr>
    </w:lvl>
    <w:lvl w:ilvl="1">
      <w:start w:val="1"/>
      <w:numFmt w:val="decimal"/>
      <w:lvlText w:val="%1.%2."/>
      <w:lvlJc w:val="left"/>
      <w:pPr>
        <w:ind w:left="1288" w:hanging="720"/>
      </w:pPr>
      <w:rPr>
        <w:rFonts w:hint="default"/>
        <w:b w:val="0"/>
        <w:color w:val="auto"/>
        <w:sz w:val="20"/>
        <w:szCs w:val="20"/>
      </w:rPr>
    </w:lvl>
    <w:lvl w:ilvl="2">
      <w:start w:val="1"/>
      <w:numFmt w:val="decimal"/>
      <w:lvlText w:val="%1.%2.%3."/>
      <w:lvlJc w:val="left"/>
      <w:pPr>
        <w:ind w:left="1713" w:hanging="720"/>
      </w:pPr>
      <w:rPr>
        <w:rFonts w:hint="default"/>
        <w:b w:val="0"/>
        <w:sz w:val="20"/>
        <w:szCs w:val="20"/>
        <w:u w:val="none"/>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120" w:hanging="1800"/>
      </w:pPr>
      <w:rPr>
        <w:rFonts w:hint="default"/>
      </w:rPr>
    </w:lvl>
  </w:abstractNum>
  <w:abstractNum w:abstractNumId="53" w15:restartNumberingAfterBreak="0">
    <w:nsid w:val="653B542B"/>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66FF171C"/>
    <w:multiLevelType w:val="multilevel"/>
    <w:tmpl w:val="F1C017C0"/>
    <w:lvl w:ilvl="0">
      <w:start w:val="1"/>
      <w:numFmt w:val="decimal"/>
      <w:lvlText w:val="%1."/>
      <w:lvlJc w:val="left"/>
      <w:pPr>
        <w:ind w:left="360" w:hanging="360"/>
      </w:pPr>
      <w:rPr>
        <w:b w:val="0"/>
        <w:bCs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15:restartNumberingAfterBreak="0">
    <w:nsid w:val="67F333FB"/>
    <w:multiLevelType w:val="hybridMultilevel"/>
    <w:tmpl w:val="1890BA48"/>
    <w:lvl w:ilvl="0" w:tplc="FFFFFFFF">
      <w:start w:val="1"/>
      <w:numFmt w:val="lowerLetter"/>
      <w:lvlText w:val="%1)"/>
      <w:lvlJc w:val="left"/>
      <w:pPr>
        <w:ind w:left="773" w:hanging="360"/>
      </w:pPr>
    </w:lvl>
    <w:lvl w:ilvl="1" w:tplc="FFFFFFFF" w:tentative="1">
      <w:start w:val="1"/>
      <w:numFmt w:val="lowerLetter"/>
      <w:lvlText w:val="%2."/>
      <w:lvlJc w:val="left"/>
      <w:pPr>
        <w:ind w:left="1493" w:hanging="360"/>
      </w:pPr>
    </w:lvl>
    <w:lvl w:ilvl="2" w:tplc="FFFFFFFF" w:tentative="1">
      <w:start w:val="1"/>
      <w:numFmt w:val="lowerRoman"/>
      <w:lvlText w:val="%3."/>
      <w:lvlJc w:val="right"/>
      <w:pPr>
        <w:ind w:left="2213" w:hanging="180"/>
      </w:pPr>
    </w:lvl>
    <w:lvl w:ilvl="3" w:tplc="FFFFFFFF" w:tentative="1">
      <w:start w:val="1"/>
      <w:numFmt w:val="decimal"/>
      <w:lvlText w:val="%4."/>
      <w:lvlJc w:val="left"/>
      <w:pPr>
        <w:ind w:left="2933" w:hanging="360"/>
      </w:pPr>
    </w:lvl>
    <w:lvl w:ilvl="4" w:tplc="FFFFFFFF" w:tentative="1">
      <w:start w:val="1"/>
      <w:numFmt w:val="lowerLetter"/>
      <w:lvlText w:val="%5."/>
      <w:lvlJc w:val="left"/>
      <w:pPr>
        <w:ind w:left="3653" w:hanging="360"/>
      </w:pPr>
    </w:lvl>
    <w:lvl w:ilvl="5" w:tplc="FFFFFFFF" w:tentative="1">
      <w:start w:val="1"/>
      <w:numFmt w:val="lowerRoman"/>
      <w:lvlText w:val="%6."/>
      <w:lvlJc w:val="right"/>
      <w:pPr>
        <w:ind w:left="4373" w:hanging="180"/>
      </w:pPr>
    </w:lvl>
    <w:lvl w:ilvl="6" w:tplc="FFFFFFFF" w:tentative="1">
      <w:start w:val="1"/>
      <w:numFmt w:val="decimal"/>
      <w:lvlText w:val="%7."/>
      <w:lvlJc w:val="left"/>
      <w:pPr>
        <w:ind w:left="5093" w:hanging="360"/>
      </w:pPr>
    </w:lvl>
    <w:lvl w:ilvl="7" w:tplc="FFFFFFFF" w:tentative="1">
      <w:start w:val="1"/>
      <w:numFmt w:val="lowerLetter"/>
      <w:lvlText w:val="%8."/>
      <w:lvlJc w:val="left"/>
      <w:pPr>
        <w:ind w:left="5813" w:hanging="360"/>
      </w:pPr>
    </w:lvl>
    <w:lvl w:ilvl="8" w:tplc="FFFFFFFF" w:tentative="1">
      <w:start w:val="1"/>
      <w:numFmt w:val="lowerRoman"/>
      <w:lvlText w:val="%9."/>
      <w:lvlJc w:val="right"/>
      <w:pPr>
        <w:ind w:left="6533" w:hanging="180"/>
      </w:pPr>
    </w:lvl>
  </w:abstractNum>
  <w:abstractNum w:abstractNumId="56" w15:restartNumberingAfterBreak="0">
    <w:nsid w:val="6A5C1AE7"/>
    <w:multiLevelType w:val="hybridMultilevel"/>
    <w:tmpl w:val="1AB4C88A"/>
    <w:lvl w:ilvl="0" w:tplc="13002B08">
      <w:start w:val="1"/>
      <w:numFmt w:val="decimal"/>
      <w:pStyle w:val="Nagwek4"/>
      <w:lvlText w:val="%1."/>
      <w:lvlJc w:val="left"/>
      <w:pPr>
        <w:ind w:left="36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7" w15:restartNumberingAfterBreak="0">
    <w:nsid w:val="6B2C357D"/>
    <w:multiLevelType w:val="hybridMultilevel"/>
    <w:tmpl w:val="9D50B286"/>
    <w:lvl w:ilvl="0" w:tplc="65D414E4">
      <w:start w:val="1"/>
      <w:numFmt w:val="decimal"/>
      <w:lvlText w:val="%1."/>
      <w:lvlJc w:val="left"/>
      <w:pPr>
        <w:ind w:left="720" w:hanging="360"/>
      </w:pPr>
      <w:rPr>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6F9E5A8A"/>
    <w:multiLevelType w:val="multilevel"/>
    <w:tmpl w:val="339C5E94"/>
    <w:lvl w:ilvl="0">
      <w:start w:val="1"/>
      <w:numFmt w:val="decimal"/>
      <w:lvlText w:val="%1."/>
      <w:lvlJc w:val="left"/>
      <w:pPr>
        <w:ind w:left="360" w:hanging="360"/>
      </w:pPr>
      <w:rPr>
        <w:b w:val="0"/>
        <w:bCs w:val="0"/>
        <w:i w:val="0"/>
        <w:iCs w:val="0"/>
        <w:caps w:val="0"/>
        <w:smallCaps w:val="0"/>
        <w:strike w:val="0"/>
        <w:dstrike w:val="0"/>
        <w:outline w:val="0"/>
        <w:shadow w:val="0"/>
        <w:emboss w:val="0"/>
        <w:imprint w:val="0"/>
        <w:noProof w:val="0"/>
        <w:vanish w:val="0"/>
        <w:webHidden w:val="0"/>
        <w:color w:val="auto"/>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2)"/>
      <w:lvlJc w:val="left"/>
      <w:pPr>
        <w:ind w:left="720" w:hanging="360"/>
      </w:pPr>
    </w:lvl>
    <w:lvl w:ilvl="2">
      <w:start w:val="1"/>
      <w:numFmt w:val="lowerLetter"/>
      <w:lvlText w:val="%3)"/>
      <w:lvlJc w:val="left"/>
      <w:pPr>
        <w:ind w:left="1440" w:hanging="720"/>
      </w:pPr>
      <w:rPr>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lvlText w:val="%4)"/>
      <w:lvlJc w:val="left"/>
      <w:pPr>
        <w:ind w:left="1800" w:hanging="720"/>
      </w:pPr>
      <w:rPr>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ind w:left="2520" w:hanging="1080"/>
      </w:pPr>
    </w:lvl>
    <w:lvl w:ilvl="5">
      <w:start w:val="1"/>
      <w:numFmt w:val="decimal"/>
      <w:isLgl/>
      <w:lvlText w:val="%1.%2.%3.%4.%5.%6."/>
      <w:lvlJc w:val="left"/>
      <w:pPr>
        <w:ind w:left="2880" w:hanging="1080"/>
      </w:pPr>
    </w:lvl>
    <w:lvl w:ilvl="6">
      <w:start w:val="1"/>
      <w:numFmt w:val="decimal"/>
      <w:isLgl/>
      <w:lvlText w:val="%1.%2.%3.%4.%5.%6.%7."/>
      <w:lvlJc w:val="left"/>
      <w:pPr>
        <w:ind w:left="3600" w:hanging="1440"/>
      </w:pPr>
    </w:lvl>
    <w:lvl w:ilvl="7">
      <w:start w:val="1"/>
      <w:numFmt w:val="decimal"/>
      <w:isLgl/>
      <w:lvlText w:val="%1.%2.%3.%4.%5.%6.%7.%8."/>
      <w:lvlJc w:val="left"/>
      <w:pPr>
        <w:ind w:left="3960" w:hanging="1440"/>
      </w:pPr>
    </w:lvl>
    <w:lvl w:ilvl="8">
      <w:start w:val="1"/>
      <w:numFmt w:val="decimal"/>
      <w:isLgl/>
      <w:lvlText w:val="%1.%2.%3.%4.%5.%6.%7.%8.%9."/>
      <w:lvlJc w:val="left"/>
      <w:pPr>
        <w:ind w:left="4680" w:hanging="1800"/>
      </w:pPr>
    </w:lvl>
  </w:abstractNum>
  <w:abstractNum w:abstractNumId="59" w15:restartNumberingAfterBreak="0">
    <w:nsid w:val="6FF60B6F"/>
    <w:multiLevelType w:val="hybridMultilevel"/>
    <w:tmpl w:val="821CFBB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706C3FA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72F152F4"/>
    <w:multiLevelType w:val="multilevel"/>
    <w:tmpl w:val="F1C017C0"/>
    <w:lvl w:ilvl="0">
      <w:start w:val="1"/>
      <w:numFmt w:val="decimal"/>
      <w:lvlText w:val="%1."/>
      <w:lvlJc w:val="left"/>
      <w:pPr>
        <w:ind w:left="360" w:hanging="360"/>
      </w:pPr>
      <w:rPr>
        <w:b w:val="0"/>
        <w:bCs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15:restartNumberingAfterBreak="0">
    <w:nsid w:val="73FB3924"/>
    <w:multiLevelType w:val="hybridMultilevel"/>
    <w:tmpl w:val="DE4A6CBC"/>
    <w:lvl w:ilvl="0" w:tplc="04150001">
      <w:start w:val="1"/>
      <w:numFmt w:val="bullet"/>
      <w:lvlText w:val=""/>
      <w:lvlJc w:val="left"/>
      <w:pPr>
        <w:ind w:left="1211" w:hanging="360"/>
      </w:pPr>
      <w:rPr>
        <w:rFonts w:ascii="Symbol" w:hAnsi="Symbol" w:hint="default"/>
      </w:rPr>
    </w:lvl>
    <w:lvl w:ilvl="1" w:tplc="FFFFFFFF">
      <w:start w:val="1"/>
      <w:numFmt w:val="bullet"/>
      <w:lvlText w:val="o"/>
      <w:lvlJc w:val="left"/>
      <w:pPr>
        <w:ind w:left="1931" w:hanging="360"/>
      </w:pPr>
      <w:rPr>
        <w:rFonts w:ascii="Courier New" w:hAnsi="Courier New" w:cs="Courier New" w:hint="default"/>
      </w:rPr>
    </w:lvl>
    <w:lvl w:ilvl="2" w:tplc="FFFFFFFF">
      <w:start w:val="1"/>
      <w:numFmt w:val="bullet"/>
      <w:lvlText w:val=""/>
      <w:lvlJc w:val="left"/>
      <w:pPr>
        <w:ind w:left="2651" w:hanging="360"/>
      </w:pPr>
      <w:rPr>
        <w:rFonts w:ascii="Wingdings" w:hAnsi="Wingdings" w:hint="default"/>
      </w:rPr>
    </w:lvl>
    <w:lvl w:ilvl="3" w:tplc="FFFFFFFF">
      <w:start w:val="1"/>
      <w:numFmt w:val="bullet"/>
      <w:lvlText w:val=""/>
      <w:lvlJc w:val="left"/>
      <w:pPr>
        <w:ind w:left="3371" w:hanging="360"/>
      </w:pPr>
      <w:rPr>
        <w:rFonts w:ascii="Symbol" w:hAnsi="Symbol" w:hint="default"/>
      </w:rPr>
    </w:lvl>
    <w:lvl w:ilvl="4" w:tplc="FFFFFFFF">
      <w:start w:val="1"/>
      <w:numFmt w:val="bullet"/>
      <w:lvlText w:val="o"/>
      <w:lvlJc w:val="left"/>
      <w:pPr>
        <w:ind w:left="4091" w:hanging="360"/>
      </w:pPr>
      <w:rPr>
        <w:rFonts w:ascii="Courier New" w:hAnsi="Courier New" w:cs="Courier New" w:hint="default"/>
      </w:rPr>
    </w:lvl>
    <w:lvl w:ilvl="5" w:tplc="FFFFFFFF">
      <w:start w:val="1"/>
      <w:numFmt w:val="bullet"/>
      <w:lvlText w:val=""/>
      <w:lvlJc w:val="left"/>
      <w:pPr>
        <w:ind w:left="4811" w:hanging="360"/>
      </w:pPr>
      <w:rPr>
        <w:rFonts w:ascii="Wingdings" w:hAnsi="Wingdings" w:hint="default"/>
      </w:rPr>
    </w:lvl>
    <w:lvl w:ilvl="6" w:tplc="FFFFFFFF">
      <w:start w:val="1"/>
      <w:numFmt w:val="bullet"/>
      <w:lvlText w:val=""/>
      <w:lvlJc w:val="left"/>
      <w:pPr>
        <w:ind w:left="5531" w:hanging="360"/>
      </w:pPr>
      <w:rPr>
        <w:rFonts w:ascii="Symbol" w:hAnsi="Symbol" w:hint="default"/>
      </w:rPr>
    </w:lvl>
    <w:lvl w:ilvl="7" w:tplc="FFFFFFFF">
      <w:start w:val="1"/>
      <w:numFmt w:val="bullet"/>
      <w:lvlText w:val="o"/>
      <w:lvlJc w:val="left"/>
      <w:pPr>
        <w:ind w:left="6251" w:hanging="360"/>
      </w:pPr>
      <w:rPr>
        <w:rFonts w:ascii="Courier New" w:hAnsi="Courier New" w:cs="Courier New" w:hint="default"/>
      </w:rPr>
    </w:lvl>
    <w:lvl w:ilvl="8" w:tplc="FFFFFFFF">
      <w:start w:val="1"/>
      <w:numFmt w:val="bullet"/>
      <w:lvlText w:val=""/>
      <w:lvlJc w:val="left"/>
      <w:pPr>
        <w:ind w:left="6971" w:hanging="360"/>
      </w:pPr>
      <w:rPr>
        <w:rFonts w:ascii="Wingdings" w:hAnsi="Wingdings" w:hint="default"/>
      </w:rPr>
    </w:lvl>
  </w:abstractNum>
  <w:abstractNum w:abstractNumId="63" w15:restartNumberingAfterBreak="0">
    <w:nsid w:val="760A2B26"/>
    <w:multiLevelType w:val="hybridMultilevel"/>
    <w:tmpl w:val="BF664124"/>
    <w:lvl w:ilvl="0" w:tplc="9F54C2FA">
      <w:start w:val="1"/>
      <w:numFmt w:val="decimal"/>
      <w:lvlText w:val="%1."/>
      <w:lvlJc w:val="left"/>
      <w:pPr>
        <w:ind w:left="720" w:hanging="360"/>
      </w:pPr>
      <w:rPr>
        <w:rFonts w:hint="default"/>
      </w:rPr>
    </w:lvl>
    <w:lvl w:ilvl="1" w:tplc="E9C25B0C">
      <w:start w:val="1"/>
      <w:numFmt w:val="lowerLetter"/>
      <w:lvlText w:val="%2)"/>
      <w:lvlJc w:val="left"/>
      <w:pPr>
        <w:ind w:left="1440" w:hanging="360"/>
      </w:pPr>
      <w:rPr>
        <w:rFonts w:ascii="Arial" w:eastAsiaTheme="minorHAnsi" w:hAnsi="Arial" w:cs="Arial"/>
      </w:rPr>
    </w:lvl>
    <w:lvl w:ilvl="2" w:tplc="871A64CA">
      <w:start w:val="1"/>
      <w:numFmt w:val="decimal"/>
      <w:lvlText w:val="%3)"/>
      <w:lvlJc w:val="left"/>
      <w:pPr>
        <w:ind w:left="2340" w:hanging="36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765E372F"/>
    <w:multiLevelType w:val="hybridMultilevel"/>
    <w:tmpl w:val="04F6A2B2"/>
    <w:lvl w:ilvl="0" w:tplc="61B85C36">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772C1423"/>
    <w:multiLevelType w:val="hybridMultilevel"/>
    <w:tmpl w:val="A1FCB43A"/>
    <w:lvl w:ilvl="0" w:tplc="FFFFFFFF">
      <w:start w:val="1"/>
      <w:numFmt w:val="lowerLetter"/>
      <w:lvlText w:val="%1)"/>
      <w:lvlJc w:val="left"/>
      <w:pPr>
        <w:ind w:left="773" w:hanging="360"/>
      </w:pPr>
    </w:lvl>
    <w:lvl w:ilvl="1" w:tplc="FFFFFFFF" w:tentative="1">
      <w:start w:val="1"/>
      <w:numFmt w:val="lowerLetter"/>
      <w:lvlText w:val="%2."/>
      <w:lvlJc w:val="left"/>
      <w:pPr>
        <w:ind w:left="1493" w:hanging="360"/>
      </w:pPr>
    </w:lvl>
    <w:lvl w:ilvl="2" w:tplc="FFFFFFFF" w:tentative="1">
      <w:start w:val="1"/>
      <w:numFmt w:val="lowerRoman"/>
      <w:lvlText w:val="%3."/>
      <w:lvlJc w:val="right"/>
      <w:pPr>
        <w:ind w:left="2213" w:hanging="180"/>
      </w:pPr>
    </w:lvl>
    <w:lvl w:ilvl="3" w:tplc="FFFFFFFF" w:tentative="1">
      <w:start w:val="1"/>
      <w:numFmt w:val="decimal"/>
      <w:lvlText w:val="%4."/>
      <w:lvlJc w:val="left"/>
      <w:pPr>
        <w:ind w:left="2933" w:hanging="360"/>
      </w:pPr>
    </w:lvl>
    <w:lvl w:ilvl="4" w:tplc="FFFFFFFF" w:tentative="1">
      <w:start w:val="1"/>
      <w:numFmt w:val="lowerLetter"/>
      <w:lvlText w:val="%5."/>
      <w:lvlJc w:val="left"/>
      <w:pPr>
        <w:ind w:left="3653" w:hanging="360"/>
      </w:pPr>
    </w:lvl>
    <w:lvl w:ilvl="5" w:tplc="FFFFFFFF" w:tentative="1">
      <w:start w:val="1"/>
      <w:numFmt w:val="lowerRoman"/>
      <w:lvlText w:val="%6."/>
      <w:lvlJc w:val="right"/>
      <w:pPr>
        <w:ind w:left="4373" w:hanging="180"/>
      </w:pPr>
    </w:lvl>
    <w:lvl w:ilvl="6" w:tplc="FFFFFFFF" w:tentative="1">
      <w:start w:val="1"/>
      <w:numFmt w:val="decimal"/>
      <w:lvlText w:val="%7."/>
      <w:lvlJc w:val="left"/>
      <w:pPr>
        <w:ind w:left="5093" w:hanging="360"/>
      </w:pPr>
    </w:lvl>
    <w:lvl w:ilvl="7" w:tplc="FFFFFFFF" w:tentative="1">
      <w:start w:val="1"/>
      <w:numFmt w:val="lowerLetter"/>
      <w:lvlText w:val="%8."/>
      <w:lvlJc w:val="left"/>
      <w:pPr>
        <w:ind w:left="5813" w:hanging="360"/>
      </w:pPr>
    </w:lvl>
    <w:lvl w:ilvl="8" w:tplc="FFFFFFFF" w:tentative="1">
      <w:start w:val="1"/>
      <w:numFmt w:val="lowerRoman"/>
      <w:lvlText w:val="%9."/>
      <w:lvlJc w:val="right"/>
      <w:pPr>
        <w:ind w:left="6533" w:hanging="180"/>
      </w:pPr>
    </w:lvl>
  </w:abstractNum>
  <w:abstractNum w:abstractNumId="66" w15:restartNumberingAfterBreak="0">
    <w:nsid w:val="79143FBC"/>
    <w:multiLevelType w:val="multilevel"/>
    <w:tmpl w:val="49281514"/>
    <w:lvl w:ilvl="0">
      <w:start w:val="6"/>
      <w:numFmt w:val="decimal"/>
      <w:lvlText w:val="%1."/>
      <w:lvlJc w:val="left"/>
      <w:pPr>
        <w:ind w:left="360" w:hanging="360"/>
      </w:pPr>
      <w:rPr>
        <w:rFonts w:hint="default"/>
        <w:b w:val="0"/>
        <w:bCs/>
        <w:sz w:val="20"/>
        <w:szCs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7ADE57B5"/>
    <w:multiLevelType w:val="hybridMultilevel"/>
    <w:tmpl w:val="43B02222"/>
    <w:lvl w:ilvl="0" w:tplc="04150001">
      <w:start w:val="1"/>
      <w:numFmt w:val="bullet"/>
      <w:lvlText w:val=""/>
      <w:lvlJc w:val="left"/>
      <w:pPr>
        <w:ind w:left="1211" w:hanging="360"/>
      </w:pPr>
      <w:rPr>
        <w:rFonts w:ascii="Symbol" w:hAnsi="Symbol" w:hint="default"/>
      </w:rPr>
    </w:lvl>
    <w:lvl w:ilvl="1" w:tplc="FFFFFFFF">
      <w:start w:val="1"/>
      <w:numFmt w:val="bullet"/>
      <w:lvlText w:val="o"/>
      <w:lvlJc w:val="left"/>
      <w:pPr>
        <w:ind w:left="1931" w:hanging="360"/>
      </w:pPr>
      <w:rPr>
        <w:rFonts w:ascii="Courier New" w:hAnsi="Courier New" w:cs="Courier New" w:hint="default"/>
      </w:rPr>
    </w:lvl>
    <w:lvl w:ilvl="2" w:tplc="FFFFFFFF">
      <w:start w:val="1"/>
      <w:numFmt w:val="bullet"/>
      <w:lvlText w:val=""/>
      <w:lvlJc w:val="left"/>
      <w:pPr>
        <w:ind w:left="2651" w:hanging="360"/>
      </w:pPr>
      <w:rPr>
        <w:rFonts w:ascii="Wingdings" w:hAnsi="Wingdings" w:hint="default"/>
      </w:rPr>
    </w:lvl>
    <w:lvl w:ilvl="3" w:tplc="FFFFFFFF">
      <w:start w:val="1"/>
      <w:numFmt w:val="bullet"/>
      <w:lvlText w:val=""/>
      <w:lvlJc w:val="left"/>
      <w:pPr>
        <w:ind w:left="3371" w:hanging="360"/>
      </w:pPr>
      <w:rPr>
        <w:rFonts w:ascii="Symbol" w:hAnsi="Symbol" w:hint="default"/>
      </w:rPr>
    </w:lvl>
    <w:lvl w:ilvl="4" w:tplc="FFFFFFFF">
      <w:start w:val="1"/>
      <w:numFmt w:val="bullet"/>
      <w:lvlText w:val="o"/>
      <w:lvlJc w:val="left"/>
      <w:pPr>
        <w:ind w:left="4091" w:hanging="360"/>
      </w:pPr>
      <w:rPr>
        <w:rFonts w:ascii="Courier New" w:hAnsi="Courier New" w:cs="Courier New" w:hint="default"/>
      </w:rPr>
    </w:lvl>
    <w:lvl w:ilvl="5" w:tplc="FFFFFFFF">
      <w:start w:val="1"/>
      <w:numFmt w:val="bullet"/>
      <w:lvlText w:val=""/>
      <w:lvlJc w:val="left"/>
      <w:pPr>
        <w:ind w:left="4811" w:hanging="360"/>
      </w:pPr>
      <w:rPr>
        <w:rFonts w:ascii="Wingdings" w:hAnsi="Wingdings" w:hint="default"/>
      </w:rPr>
    </w:lvl>
    <w:lvl w:ilvl="6" w:tplc="FFFFFFFF">
      <w:start w:val="1"/>
      <w:numFmt w:val="bullet"/>
      <w:lvlText w:val=""/>
      <w:lvlJc w:val="left"/>
      <w:pPr>
        <w:ind w:left="5531" w:hanging="360"/>
      </w:pPr>
      <w:rPr>
        <w:rFonts w:ascii="Symbol" w:hAnsi="Symbol" w:hint="default"/>
      </w:rPr>
    </w:lvl>
    <w:lvl w:ilvl="7" w:tplc="FFFFFFFF">
      <w:start w:val="1"/>
      <w:numFmt w:val="bullet"/>
      <w:lvlText w:val="o"/>
      <w:lvlJc w:val="left"/>
      <w:pPr>
        <w:ind w:left="6251" w:hanging="360"/>
      </w:pPr>
      <w:rPr>
        <w:rFonts w:ascii="Courier New" w:hAnsi="Courier New" w:cs="Courier New" w:hint="default"/>
      </w:rPr>
    </w:lvl>
    <w:lvl w:ilvl="8" w:tplc="FFFFFFFF">
      <w:start w:val="1"/>
      <w:numFmt w:val="bullet"/>
      <w:lvlText w:val=""/>
      <w:lvlJc w:val="left"/>
      <w:pPr>
        <w:ind w:left="6971" w:hanging="360"/>
      </w:pPr>
      <w:rPr>
        <w:rFonts w:ascii="Wingdings" w:hAnsi="Wingdings" w:hint="default"/>
      </w:rPr>
    </w:lvl>
  </w:abstractNum>
  <w:abstractNum w:abstractNumId="68" w15:restartNumberingAfterBreak="0">
    <w:nsid w:val="7B8B52B1"/>
    <w:multiLevelType w:val="hybridMultilevel"/>
    <w:tmpl w:val="18CEEEAE"/>
    <w:lvl w:ilvl="0" w:tplc="04150011">
      <w:start w:val="1"/>
      <w:numFmt w:val="decimal"/>
      <w:lvlText w:val="%1)"/>
      <w:lvlJc w:val="left"/>
      <w:pPr>
        <w:ind w:left="2136" w:hanging="360"/>
      </w:pPr>
    </w:lvl>
    <w:lvl w:ilvl="1" w:tplc="04150019" w:tentative="1">
      <w:start w:val="1"/>
      <w:numFmt w:val="lowerLetter"/>
      <w:lvlText w:val="%2."/>
      <w:lvlJc w:val="left"/>
      <w:pPr>
        <w:ind w:left="2856" w:hanging="360"/>
      </w:pPr>
    </w:lvl>
    <w:lvl w:ilvl="2" w:tplc="04150011">
      <w:start w:val="1"/>
      <w:numFmt w:val="decimal"/>
      <w:lvlText w:val="%3)"/>
      <w:lvlJc w:val="left"/>
      <w:pPr>
        <w:ind w:left="3576" w:hanging="180"/>
      </w:pPr>
    </w:lvl>
    <w:lvl w:ilvl="3" w:tplc="0415000F" w:tentative="1">
      <w:start w:val="1"/>
      <w:numFmt w:val="decimal"/>
      <w:lvlText w:val="%4."/>
      <w:lvlJc w:val="left"/>
      <w:pPr>
        <w:ind w:left="4296" w:hanging="360"/>
      </w:pPr>
    </w:lvl>
    <w:lvl w:ilvl="4" w:tplc="04150019" w:tentative="1">
      <w:start w:val="1"/>
      <w:numFmt w:val="lowerLetter"/>
      <w:lvlText w:val="%5."/>
      <w:lvlJc w:val="left"/>
      <w:pPr>
        <w:ind w:left="5016" w:hanging="360"/>
      </w:pPr>
    </w:lvl>
    <w:lvl w:ilvl="5" w:tplc="0415001B" w:tentative="1">
      <w:start w:val="1"/>
      <w:numFmt w:val="lowerRoman"/>
      <w:lvlText w:val="%6."/>
      <w:lvlJc w:val="right"/>
      <w:pPr>
        <w:ind w:left="5736" w:hanging="180"/>
      </w:pPr>
    </w:lvl>
    <w:lvl w:ilvl="6" w:tplc="0415000F" w:tentative="1">
      <w:start w:val="1"/>
      <w:numFmt w:val="decimal"/>
      <w:lvlText w:val="%7."/>
      <w:lvlJc w:val="left"/>
      <w:pPr>
        <w:ind w:left="6456" w:hanging="360"/>
      </w:pPr>
    </w:lvl>
    <w:lvl w:ilvl="7" w:tplc="04150019" w:tentative="1">
      <w:start w:val="1"/>
      <w:numFmt w:val="lowerLetter"/>
      <w:lvlText w:val="%8."/>
      <w:lvlJc w:val="left"/>
      <w:pPr>
        <w:ind w:left="7176" w:hanging="360"/>
      </w:pPr>
    </w:lvl>
    <w:lvl w:ilvl="8" w:tplc="0415001B" w:tentative="1">
      <w:start w:val="1"/>
      <w:numFmt w:val="lowerRoman"/>
      <w:lvlText w:val="%9."/>
      <w:lvlJc w:val="right"/>
      <w:pPr>
        <w:ind w:left="7896" w:hanging="180"/>
      </w:pPr>
    </w:lvl>
  </w:abstractNum>
  <w:abstractNum w:abstractNumId="69" w15:restartNumberingAfterBreak="0">
    <w:nsid w:val="7D016487"/>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15:restartNumberingAfterBreak="0">
    <w:nsid w:val="7F831FBD"/>
    <w:multiLevelType w:val="multilevel"/>
    <w:tmpl w:val="2954EE9A"/>
    <w:lvl w:ilvl="0">
      <w:start w:val="1"/>
      <w:numFmt w:val="decimal"/>
      <w:lvlText w:val="%1."/>
      <w:lvlJc w:val="left"/>
      <w:pPr>
        <w:ind w:left="540" w:hanging="540"/>
      </w:pPr>
      <w:rPr>
        <w:rFonts w:hint="default"/>
        <w:b w:val="0"/>
        <w:sz w:val="20"/>
        <w:szCs w:val="20"/>
      </w:rPr>
    </w:lvl>
    <w:lvl w:ilvl="1">
      <w:start w:val="1"/>
      <w:numFmt w:val="decimal"/>
      <w:lvlText w:val="%1.%2."/>
      <w:lvlJc w:val="left"/>
      <w:pPr>
        <w:ind w:left="1288" w:hanging="720"/>
      </w:pPr>
      <w:rPr>
        <w:rFonts w:hint="default"/>
        <w:b w:val="0"/>
        <w:color w:val="auto"/>
        <w:sz w:val="20"/>
        <w:szCs w:val="20"/>
      </w:rPr>
    </w:lvl>
    <w:lvl w:ilvl="2">
      <w:start w:val="1"/>
      <w:numFmt w:val="decimal"/>
      <w:lvlText w:val="%1.%2.%3."/>
      <w:lvlJc w:val="left"/>
      <w:pPr>
        <w:ind w:left="1713" w:hanging="720"/>
      </w:pPr>
      <w:rPr>
        <w:rFonts w:hint="default"/>
        <w:b w:val="0"/>
        <w:sz w:val="20"/>
        <w:szCs w:val="20"/>
        <w:u w:val="none"/>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120" w:hanging="1800"/>
      </w:pPr>
      <w:rPr>
        <w:rFonts w:hint="default"/>
      </w:rPr>
    </w:lvl>
  </w:abstractNum>
  <w:abstractNum w:abstractNumId="71" w15:restartNumberingAfterBreak="0">
    <w:nsid w:val="7F9A045C"/>
    <w:multiLevelType w:val="multilevel"/>
    <w:tmpl w:val="01E06C14"/>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093038476">
    <w:abstractNumId w:val="35"/>
  </w:num>
  <w:num w:numId="2" w16cid:durableId="1901164067">
    <w:abstractNumId w:val="33"/>
  </w:num>
  <w:num w:numId="3" w16cid:durableId="1831290744">
    <w:abstractNumId w:val="56"/>
  </w:num>
  <w:num w:numId="4" w16cid:durableId="261836984">
    <w:abstractNumId w:val="26"/>
  </w:num>
  <w:num w:numId="5" w16cid:durableId="1297640504">
    <w:abstractNumId w:val="51"/>
  </w:num>
  <w:num w:numId="6" w16cid:durableId="509294872">
    <w:abstractNumId w:val="5"/>
  </w:num>
  <w:num w:numId="7" w16cid:durableId="222912988">
    <w:abstractNumId w:val="14"/>
  </w:num>
  <w:num w:numId="8" w16cid:durableId="1183670310">
    <w:abstractNumId w:val="30"/>
  </w:num>
  <w:num w:numId="9" w16cid:durableId="837385967">
    <w:abstractNumId w:val="66"/>
  </w:num>
  <w:num w:numId="10" w16cid:durableId="1430851559">
    <w:abstractNumId w:val="42"/>
  </w:num>
  <w:num w:numId="11" w16cid:durableId="352807068">
    <w:abstractNumId w:val="71"/>
  </w:num>
  <w:num w:numId="12" w16cid:durableId="690254704">
    <w:abstractNumId w:val="44"/>
  </w:num>
  <w:num w:numId="13" w16cid:durableId="1090082257">
    <w:abstractNumId w:val="60"/>
  </w:num>
  <w:num w:numId="14" w16cid:durableId="45304153">
    <w:abstractNumId w:val="27"/>
  </w:num>
  <w:num w:numId="15" w16cid:durableId="1756170464">
    <w:abstractNumId w:val="55"/>
  </w:num>
  <w:num w:numId="16" w16cid:durableId="1737319304">
    <w:abstractNumId w:val="17"/>
  </w:num>
  <w:num w:numId="17" w16cid:durableId="152914005">
    <w:abstractNumId w:val="10"/>
  </w:num>
  <w:num w:numId="18" w16cid:durableId="919951679">
    <w:abstractNumId w:val="65"/>
  </w:num>
  <w:num w:numId="19" w16cid:durableId="639068423">
    <w:abstractNumId w:val="39"/>
  </w:num>
  <w:num w:numId="20" w16cid:durableId="455221544">
    <w:abstractNumId w:val="36"/>
  </w:num>
  <w:num w:numId="21" w16cid:durableId="626666601">
    <w:abstractNumId w:val="22"/>
  </w:num>
  <w:num w:numId="22" w16cid:durableId="458886907">
    <w:abstractNumId w:val="43"/>
  </w:num>
  <w:num w:numId="23" w16cid:durableId="708340793">
    <w:abstractNumId w:val="7"/>
  </w:num>
  <w:num w:numId="24" w16cid:durableId="1165511067">
    <w:abstractNumId w:val="32"/>
  </w:num>
  <w:num w:numId="25" w16cid:durableId="62006720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246912">
    <w:abstractNumId w:val="2"/>
  </w:num>
  <w:num w:numId="27" w16cid:durableId="286550792">
    <w:abstractNumId w:val="45"/>
  </w:num>
  <w:num w:numId="28" w16cid:durableId="1176647595">
    <w:abstractNumId w:val="16"/>
  </w:num>
  <w:num w:numId="29" w16cid:durableId="710036419">
    <w:abstractNumId w:val="52"/>
  </w:num>
  <w:num w:numId="30" w16cid:durableId="979848985">
    <w:abstractNumId w:val="70"/>
  </w:num>
  <w:num w:numId="31" w16cid:durableId="1449935886">
    <w:abstractNumId w:val="9"/>
  </w:num>
  <w:num w:numId="32" w16cid:durableId="648439078">
    <w:abstractNumId w:val="25"/>
  </w:num>
  <w:num w:numId="33" w16cid:durableId="97919537">
    <w:abstractNumId w:val="57"/>
  </w:num>
  <w:num w:numId="34" w16cid:durableId="176006007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57271486">
    <w:abstractNumId w:val="34"/>
  </w:num>
  <w:num w:numId="36" w16cid:durableId="284316026">
    <w:abstractNumId w:val="8"/>
  </w:num>
  <w:num w:numId="37" w16cid:durableId="2067489180">
    <w:abstractNumId w:val="49"/>
  </w:num>
  <w:num w:numId="38" w16cid:durableId="1806311510">
    <w:abstractNumId w:val="24"/>
  </w:num>
  <w:num w:numId="39" w16cid:durableId="405499173">
    <w:abstractNumId w:val="61"/>
  </w:num>
  <w:num w:numId="40" w16cid:durableId="882601676">
    <w:abstractNumId w:val="54"/>
  </w:num>
  <w:num w:numId="41" w16cid:durableId="223570790">
    <w:abstractNumId w:val="12"/>
  </w:num>
  <w:num w:numId="42" w16cid:durableId="1205874440">
    <w:abstractNumId w:val="47"/>
  </w:num>
  <w:num w:numId="43" w16cid:durableId="1223062219">
    <w:abstractNumId w:val="64"/>
  </w:num>
  <w:num w:numId="44" w16cid:durableId="152856675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108622390">
    <w:abstractNumId w:val="18"/>
  </w:num>
  <w:num w:numId="46" w16cid:durableId="1874612630">
    <w:abstractNumId w:val="28"/>
  </w:num>
  <w:num w:numId="47" w16cid:durableId="303125088">
    <w:abstractNumId w:val="31"/>
  </w:num>
  <w:num w:numId="48" w16cid:durableId="1542129655">
    <w:abstractNumId w:val="20"/>
  </w:num>
  <w:num w:numId="49" w16cid:durableId="626935018">
    <w:abstractNumId w:val="69"/>
  </w:num>
  <w:num w:numId="50" w16cid:durableId="2101362925">
    <w:abstractNumId w:val="19"/>
  </w:num>
  <w:num w:numId="51" w16cid:durableId="509679431">
    <w:abstractNumId w:val="29"/>
  </w:num>
  <w:num w:numId="52" w16cid:durableId="790979159">
    <w:abstractNumId w:val="53"/>
  </w:num>
  <w:num w:numId="53" w16cid:durableId="400913163">
    <w:abstractNumId w:val="46"/>
  </w:num>
  <w:num w:numId="54" w16cid:durableId="1495292813">
    <w:abstractNumId w:val="21"/>
  </w:num>
  <w:num w:numId="55" w16cid:durableId="1336225635">
    <w:abstractNumId w:val="15"/>
  </w:num>
  <w:num w:numId="56" w16cid:durableId="2030137286">
    <w:abstractNumId w:val="50"/>
  </w:num>
  <w:num w:numId="57" w16cid:durableId="1148860254">
    <w:abstractNumId w:val="23"/>
  </w:num>
  <w:num w:numId="58" w16cid:durableId="511116474">
    <w:abstractNumId w:val="11"/>
  </w:num>
  <w:num w:numId="59" w16cid:durableId="545292121">
    <w:abstractNumId w:val="4"/>
  </w:num>
  <w:num w:numId="60" w16cid:durableId="1737315357">
    <w:abstractNumId w:val="59"/>
  </w:num>
  <w:num w:numId="61" w16cid:durableId="2068600789">
    <w:abstractNumId w:val="13"/>
  </w:num>
  <w:num w:numId="62" w16cid:durableId="1253927071">
    <w:abstractNumId w:val="38"/>
  </w:num>
  <w:num w:numId="63" w16cid:durableId="72289475">
    <w:abstractNumId w:val="37"/>
  </w:num>
  <w:num w:numId="64" w16cid:durableId="236285988">
    <w:abstractNumId w:val="62"/>
  </w:num>
  <w:num w:numId="65" w16cid:durableId="696010153">
    <w:abstractNumId w:val="67"/>
  </w:num>
  <w:num w:numId="66" w16cid:durableId="1058363179">
    <w:abstractNumId w:val="6"/>
  </w:num>
  <w:num w:numId="67" w16cid:durableId="362293668">
    <w:abstractNumId w:val="41"/>
  </w:num>
  <w:num w:numId="68" w16cid:durableId="1183471072">
    <w:abstractNumId w:val="40"/>
  </w:num>
  <w:num w:numId="69" w16cid:durableId="1452897240">
    <w:abstractNumId w:val="63"/>
  </w:num>
  <w:num w:numId="70" w16cid:durableId="1580675787">
    <w:abstractNumId w:val="58"/>
  </w:num>
  <w:num w:numId="71" w16cid:durableId="330985144">
    <w:abstractNumId w:val="68"/>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ocumentProtection w:edit="readOnly" w:enforcement="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3BC5"/>
    <w:rsid w:val="000010F5"/>
    <w:rsid w:val="00002DB4"/>
    <w:rsid w:val="000033A6"/>
    <w:rsid w:val="0000410D"/>
    <w:rsid w:val="000046EC"/>
    <w:rsid w:val="00004EE6"/>
    <w:rsid w:val="000075D7"/>
    <w:rsid w:val="0001116F"/>
    <w:rsid w:val="0001313F"/>
    <w:rsid w:val="0001437D"/>
    <w:rsid w:val="00015423"/>
    <w:rsid w:val="00015881"/>
    <w:rsid w:val="00020D21"/>
    <w:rsid w:val="00023CDE"/>
    <w:rsid w:val="00025B0A"/>
    <w:rsid w:val="00031FF9"/>
    <w:rsid w:val="00034240"/>
    <w:rsid w:val="00035343"/>
    <w:rsid w:val="00041A19"/>
    <w:rsid w:val="00041F2B"/>
    <w:rsid w:val="00042061"/>
    <w:rsid w:val="00042153"/>
    <w:rsid w:val="00047FF5"/>
    <w:rsid w:val="000532A7"/>
    <w:rsid w:val="00053683"/>
    <w:rsid w:val="00054606"/>
    <w:rsid w:val="00055C59"/>
    <w:rsid w:val="00056074"/>
    <w:rsid w:val="00056B9C"/>
    <w:rsid w:val="00056C75"/>
    <w:rsid w:val="00060EB9"/>
    <w:rsid w:val="00064047"/>
    <w:rsid w:val="0006559A"/>
    <w:rsid w:val="00070C21"/>
    <w:rsid w:val="0007100B"/>
    <w:rsid w:val="000721E7"/>
    <w:rsid w:val="000745D0"/>
    <w:rsid w:val="000776FE"/>
    <w:rsid w:val="000834E4"/>
    <w:rsid w:val="00090E4E"/>
    <w:rsid w:val="000930C6"/>
    <w:rsid w:val="000940CC"/>
    <w:rsid w:val="00094EA2"/>
    <w:rsid w:val="0009509B"/>
    <w:rsid w:val="0009761A"/>
    <w:rsid w:val="000A0BB0"/>
    <w:rsid w:val="000A1CE2"/>
    <w:rsid w:val="000A315A"/>
    <w:rsid w:val="000A357F"/>
    <w:rsid w:val="000A3AD4"/>
    <w:rsid w:val="000A4258"/>
    <w:rsid w:val="000B0BF6"/>
    <w:rsid w:val="000B4D0E"/>
    <w:rsid w:val="000B6580"/>
    <w:rsid w:val="000B77C4"/>
    <w:rsid w:val="000C050A"/>
    <w:rsid w:val="000C0602"/>
    <w:rsid w:val="000C08AF"/>
    <w:rsid w:val="000C1F09"/>
    <w:rsid w:val="000C2D66"/>
    <w:rsid w:val="000C2E21"/>
    <w:rsid w:val="000C3ED4"/>
    <w:rsid w:val="000C4017"/>
    <w:rsid w:val="000C5AA9"/>
    <w:rsid w:val="000D08AC"/>
    <w:rsid w:val="000D1826"/>
    <w:rsid w:val="000D1AEE"/>
    <w:rsid w:val="000D391A"/>
    <w:rsid w:val="000D4DB9"/>
    <w:rsid w:val="000D7044"/>
    <w:rsid w:val="000D7F86"/>
    <w:rsid w:val="000E6D3D"/>
    <w:rsid w:val="000F4FDE"/>
    <w:rsid w:val="000F739C"/>
    <w:rsid w:val="000F7A14"/>
    <w:rsid w:val="00102E49"/>
    <w:rsid w:val="0010649D"/>
    <w:rsid w:val="001071BF"/>
    <w:rsid w:val="00107493"/>
    <w:rsid w:val="00111CFC"/>
    <w:rsid w:val="0011251F"/>
    <w:rsid w:val="00112B3F"/>
    <w:rsid w:val="00113512"/>
    <w:rsid w:val="00116085"/>
    <w:rsid w:val="00122636"/>
    <w:rsid w:val="00124A02"/>
    <w:rsid w:val="00126F0A"/>
    <w:rsid w:val="00127F61"/>
    <w:rsid w:val="00135699"/>
    <w:rsid w:val="00137DA3"/>
    <w:rsid w:val="0014380F"/>
    <w:rsid w:val="001459AF"/>
    <w:rsid w:val="001477F4"/>
    <w:rsid w:val="001547E3"/>
    <w:rsid w:val="001633C0"/>
    <w:rsid w:val="001645A0"/>
    <w:rsid w:val="001665F1"/>
    <w:rsid w:val="00167423"/>
    <w:rsid w:val="00170DAB"/>
    <w:rsid w:val="0017162B"/>
    <w:rsid w:val="00173654"/>
    <w:rsid w:val="00175BEC"/>
    <w:rsid w:val="00177539"/>
    <w:rsid w:val="001814CC"/>
    <w:rsid w:val="00185F95"/>
    <w:rsid w:val="00186DCE"/>
    <w:rsid w:val="00191A9C"/>
    <w:rsid w:val="00192827"/>
    <w:rsid w:val="001944F1"/>
    <w:rsid w:val="001A0BBB"/>
    <w:rsid w:val="001A3924"/>
    <w:rsid w:val="001B0DD6"/>
    <w:rsid w:val="001B2D3F"/>
    <w:rsid w:val="001B3F29"/>
    <w:rsid w:val="001B6536"/>
    <w:rsid w:val="001B6542"/>
    <w:rsid w:val="001B6BAA"/>
    <w:rsid w:val="001C0554"/>
    <w:rsid w:val="001C07BE"/>
    <w:rsid w:val="001C1890"/>
    <w:rsid w:val="001C276F"/>
    <w:rsid w:val="001C3D29"/>
    <w:rsid w:val="001C6FCE"/>
    <w:rsid w:val="001D07E7"/>
    <w:rsid w:val="001D4438"/>
    <w:rsid w:val="001D5150"/>
    <w:rsid w:val="001D6963"/>
    <w:rsid w:val="001E03C8"/>
    <w:rsid w:val="001E0579"/>
    <w:rsid w:val="001E4C6C"/>
    <w:rsid w:val="001F3202"/>
    <w:rsid w:val="001F3C71"/>
    <w:rsid w:val="001F4931"/>
    <w:rsid w:val="001F54B2"/>
    <w:rsid w:val="001F750B"/>
    <w:rsid w:val="001F7C08"/>
    <w:rsid w:val="001F7E22"/>
    <w:rsid w:val="00201034"/>
    <w:rsid w:val="002068D8"/>
    <w:rsid w:val="002069A9"/>
    <w:rsid w:val="002075B7"/>
    <w:rsid w:val="00214CB4"/>
    <w:rsid w:val="00220B5D"/>
    <w:rsid w:val="00223D70"/>
    <w:rsid w:val="002241C9"/>
    <w:rsid w:val="00224892"/>
    <w:rsid w:val="00224F1F"/>
    <w:rsid w:val="002269BA"/>
    <w:rsid w:val="00232788"/>
    <w:rsid w:val="00233F94"/>
    <w:rsid w:val="002345F7"/>
    <w:rsid w:val="002352F6"/>
    <w:rsid w:val="00235F85"/>
    <w:rsid w:val="00236FC5"/>
    <w:rsid w:val="00237436"/>
    <w:rsid w:val="002408EF"/>
    <w:rsid w:val="00241302"/>
    <w:rsid w:val="00241A02"/>
    <w:rsid w:val="00241F4E"/>
    <w:rsid w:val="00242BD7"/>
    <w:rsid w:val="0024448F"/>
    <w:rsid w:val="00246352"/>
    <w:rsid w:val="00246C5E"/>
    <w:rsid w:val="00247FBE"/>
    <w:rsid w:val="0025283C"/>
    <w:rsid w:val="002532E8"/>
    <w:rsid w:val="00253506"/>
    <w:rsid w:val="0025373A"/>
    <w:rsid w:val="00253DE8"/>
    <w:rsid w:val="00254617"/>
    <w:rsid w:val="0025644F"/>
    <w:rsid w:val="00256F58"/>
    <w:rsid w:val="002572BC"/>
    <w:rsid w:val="00257ECD"/>
    <w:rsid w:val="002600B3"/>
    <w:rsid w:val="002606C6"/>
    <w:rsid w:val="002630BA"/>
    <w:rsid w:val="0026767A"/>
    <w:rsid w:val="00267815"/>
    <w:rsid w:val="0027336C"/>
    <w:rsid w:val="00274020"/>
    <w:rsid w:val="00276054"/>
    <w:rsid w:val="00276958"/>
    <w:rsid w:val="0028023F"/>
    <w:rsid w:val="002816C2"/>
    <w:rsid w:val="002818F2"/>
    <w:rsid w:val="00283576"/>
    <w:rsid w:val="00283D60"/>
    <w:rsid w:val="002846F9"/>
    <w:rsid w:val="00286053"/>
    <w:rsid w:val="002870D7"/>
    <w:rsid w:val="002905E8"/>
    <w:rsid w:val="002917B9"/>
    <w:rsid w:val="00291B70"/>
    <w:rsid w:val="0029231E"/>
    <w:rsid w:val="00292339"/>
    <w:rsid w:val="00297AB5"/>
    <w:rsid w:val="002A0F0E"/>
    <w:rsid w:val="002A1428"/>
    <w:rsid w:val="002A158C"/>
    <w:rsid w:val="002A42F1"/>
    <w:rsid w:val="002A52A0"/>
    <w:rsid w:val="002A58CB"/>
    <w:rsid w:val="002A5D7B"/>
    <w:rsid w:val="002A5DDF"/>
    <w:rsid w:val="002A6821"/>
    <w:rsid w:val="002B229F"/>
    <w:rsid w:val="002B6C82"/>
    <w:rsid w:val="002B769F"/>
    <w:rsid w:val="002C1C5B"/>
    <w:rsid w:val="002C49B9"/>
    <w:rsid w:val="002C5301"/>
    <w:rsid w:val="002C6EDC"/>
    <w:rsid w:val="002C73A2"/>
    <w:rsid w:val="002D29E5"/>
    <w:rsid w:val="002D51DE"/>
    <w:rsid w:val="002D5D4B"/>
    <w:rsid w:val="002D6B65"/>
    <w:rsid w:val="002E1351"/>
    <w:rsid w:val="002E3C1C"/>
    <w:rsid w:val="002E6AF4"/>
    <w:rsid w:val="002F148F"/>
    <w:rsid w:val="002F2616"/>
    <w:rsid w:val="002F4056"/>
    <w:rsid w:val="002F5E8E"/>
    <w:rsid w:val="002F69A2"/>
    <w:rsid w:val="00300C4F"/>
    <w:rsid w:val="0030276F"/>
    <w:rsid w:val="00303A0A"/>
    <w:rsid w:val="00305607"/>
    <w:rsid w:val="00306035"/>
    <w:rsid w:val="003106CA"/>
    <w:rsid w:val="00313E22"/>
    <w:rsid w:val="00316794"/>
    <w:rsid w:val="003178D5"/>
    <w:rsid w:val="00317CAF"/>
    <w:rsid w:val="00325A6B"/>
    <w:rsid w:val="0032701F"/>
    <w:rsid w:val="00327E9C"/>
    <w:rsid w:val="0033220B"/>
    <w:rsid w:val="00333A2D"/>
    <w:rsid w:val="00334A85"/>
    <w:rsid w:val="00334E14"/>
    <w:rsid w:val="00341639"/>
    <w:rsid w:val="00342F5E"/>
    <w:rsid w:val="00343515"/>
    <w:rsid w:val="00345B5D"/>
    <w:rsid w:val="00350371"/>
    <w:rsid w:val="00350837"/>
    <w:rsid w:val="00350AD9"/>
    <w:rsid w:val="00351AA8"/>
    <w:rsid w:val="0035279C"/>
    <w:rsid w:val="003529B6"/>
    <w:rsid w:val="003542DD"/>
    <w:rsid w:val="003546F7"/>
    <w:rsid w:val="0035476B"/>
    <w:rsid w:val="00355E84"/>
    <w:rsid w:val="00356AFF"/>
    <w:rsid w:val="003617DC"/>
    <w:rsid w:val="00362F39"/>
    <w:rsid w:val="003633DF"/>
    <w:rsid w:val="00363FF0"/>
    <w:rsid w:val="003655D6"/>
    <w:rsid w:val="00370117"/>
    <w:rsid w:val="00371A39"/>
    <w:rsid w:val="003727D0"/>
    <w:rsid w:val="00372BEC"/>
    <w:rsid w:val="00377C37"/>
    <w:rsid w:val="00380034"/>
    <w:rsid w:val="00381704"/>
    <w:rsid w:val="003830CE"/>
    <w:rsid w:val="0038438D"/>
    <w:rsid w:val="003843AE"/>
    <w:rsid w:val="003867E5"/>
    <w:rsid w:val="00393443"/>
    <w:rsid w:val="00393931"/>
    <w:rsid w:val="00394793"/>
    <w:rsid w:val="00394A2F"/>
    <w:rsid w:val="0039586F"/>
    <w:rsid w:val="003959F2"/>
    <w:rsid w:val="003967D9"/>
    <w:rsid w:val="003A3D4B"/>
    <w:rsid w:val="003A50DE"/>
    <w:rsid w:val="003A6962"/>
    <w:rsid w:val="003A78B7"/>
    <w:rsid w:val="003B1EDF"/>
    <w:rsid w:val="003B2843"/>
    <w:rsid w:val="003B28B9"/>
    <w:rsid w:val="003B2953"/>
    <w:rsid w:val="003B4B83"/>
    <w:rsid w:val="003B76F7"/>
    <w:rsid w:val="003C00BB"/>
    <w:rsid w:val="003C0DA1"/>
    <w:rsid w:val="003C0FF9"/>
    <w:rsid w:val="003C1CAD"/>
    <w:rsid w:val="003C229B"/>
    <w:rsid w:val="003C5E05"/>
    <w:rsid w:val="003C6397"/>
    <w:rsid w:val="003C640D"/>
    <w:rsid w:val="003C7FFE"/>
    <w:rsid w:val="003D062F"/>
    <w:rsid w:val="003D49AE"/>
    <w:rsid w:val="003D65C4"/>
    <w:rsid w:val="003E5E73"/>
    <w:rsid w:val="003F0578"/>
    <w:rsid w:val="003F2F49"/>
    <w:rsid w:val="003F32F6"/>
    <w:rsid w:val="003F38E5"/>
    <w:rsid w:val="00401A0F"/>
    <w:rsid w:val="0040220A"/>
    <w:rsid w:val="00404AAA"/>
    <w:rsid w:val="0040626B"/>
    <w:rsid w:val="00411066"/>
    <w:rsid w:val="004138B3"/>
    <w:rsid w:val="00413EF5"/>
    <w:rsid w:val="00413FB5"/>
    <w:rsid w:val="004149C6"/>
    <w:rsid w:val="004163F8"/>
    <w:rsid w:val="0042176D"/>
    <w:rsid w:val="00422471"/>
    <w:rsid w:val="00424240"/>
    <w:rsid w:val="004258B7"/>
    <w:rsid w:val="00427893"/>
    <w:rsid w:val="00430642"/>
    <w:rsid w:val="004306B4"/>
    <w:rsid w:val="00431C3B"/>
    <w:rsid w:val="004337A4"/>
    <w:rsid w:val="00434448"/>
    <w:rsid w:val="00434D0B"/>
    <w:rsid w:val="004366F7"/>
    <w:rsid w:val="0043689B"/>
    <w:rsid w:val="00436947"/>
    <w:rsid w:val="00440B22"/>
    <w:rsid w:val="00443FE3"/>
    <w:rsid w:val="004446F4"/>
    <w:rsid w:val="00444C11"/>
    <w:rsid w:val="00445021"/>
    <w:rsid w:val="00450347"/>
    <w:rsid w:val="004535B7"/>
    <w:rsid w:val="0045427B"/>
    <w:rsid w:val="004546C9"/>
    <w:rsid w:val="00457449"/>
    <w:rsid w:val="004633B4"/>
    <w:rsid w:val="00465D90"/>
    <w:rsid w:val="00474A5D"/>
    <w:rsid w:val="00474C29"/>
    <w:rsid w:val="004761C1"/>
    <w:rsid w:val="00482AA0"/>
    <w:rsid w:val="004842D3"/>
    <w:rsid w:val="004852D8"/>
    <w:rsid w:val="00485873"/>
    <w:rsid w:val="0049187D"/>
    <w:rsid w:val="00495698"/>
    <w:rsid w:val="00497DAB"/>
    <w:rsid w:val="004A32E6"/>
    <w:rsid w:val="004A3A6D"/>
    <w:rsid w:val="004A6FE6"/>
    <w:rsid w:val="004A74D1"/>
    <w:rsid w:val="004A7F17"/>
    <w:rsid w:val="004B1D60"/>
    <w:rsid w:val="004B2A8A"/>
    <w:rsid w:val="004B3163"/>
    <w:rsid w:val="004B35AA"/>
    <w:rsid w:val="004B3B8D"/>
    <w:rsid w:val="004B3D68"/>
    <w:rsid w:val="004B4F47"/>
    <w:rsid w:val="004B52F4"/>
    <w:rsid w:val="004B5541"/>
    <w:rsid w:val="004B6064"/>
    <w:rsid w:val="004B77EE"/>
    <w:rsid w:val="004C2049"/>
    <w:rsid w:val="004C2C4D"/>
    <w:rsid w:val="004C3410"/>
    <w:rsid w:val="004C66C3"/>
    <w:rsid w:val="004C67DD"/>
    <w:rsid w:val="004D1615"/>
    <w:rsid w:val="004D313D"/>
    <w:rsid w:val="004D3DFE"/>
    <w:rsid w:val="004D4D73"/>
    <w:rsid w:val="004D516E"/>
    <w:rsid w:val="004E0060"/>
    <w:rsid w:val="004E0141"/>
    <w:rsid w:val="004E05E3"/>
    <w:rsid w:val="004E0916"/>
    <w:rsid w:val="004E1F91"/>
    <w:rsid w:val="004F01C2"/>
    <w:rsid w:val="004F0ADF"/>
    <w:rsid w:val="004F23E3"/>
    <w:rsid w:val="004F358D"/>
    <w:rsid w:val="004F3F8C"/>
    <w:rsid w:val="004F4F2C"/>
    <w:rsid w:val="004F504E"/>
    <w:rsid w:val="004F7DB5"/>
    <w:rsid w:val="0050096D"/>
    <w:rsid w:val="00500F4B"/>
    <w:rsid w:val="00501505"/>
    <w:rsid w:val="0050327B"/>
    <w:rsid w:val="00504C43"/>
    <w:rsid w:val="00505E70"/>
    <w:rsid w:val="00506265"/>
    <w:rsid w:val="00507519"/>
    <w:rsid w:val="00512631"/>
    <w:rsid w:val="00514AF5"/>
    <w:rsid w:val="00515931"/>
    <w:rsid w:val="0052052A"/>
    <w:rsid w:val="005228BD"/>
    <w:rsid w:val="005245F2"/>
    <w:rsid w:val="00530210"/>
    <w:rsid w:val="00531C72"/>
    <w:rsid w:val="0053241D"/>
    <w:rsid w:val="00532E61"/>
    <w:rsid w:val="005355DE"/>
    <w:rsid w:val="0054093A"/>
    <w:rsid w:val="005424E3"/>
    <w:rsid w:val="0054486A"/>
    <w:rsid w:val="00545225"/>
    <w:rsid w:val="00546708"/>
    <w:rsid w:val="005519BE"/>
    <w:rsid w:val="00552F82"/>
    <w:rsid w:val="00553CCE"/>
    <w:rsid w:val="005543AC"/>
    <w:rsid w:val="005577BB"/>
    <w:rsid w:val="00557BB7"/>
    <w:rsid w:val="00561804"/>
    <w:rsid w:val="00561A49"/>
    <w:rsid w:val="00562C41"/>
    <w:rsid w:val="00564DCD"/>
    <w:rsid w:val="005660B0"/>
    <w:rsid w:val="00570C56"/>
    <w:rsid w:val="00572712"/>
    <w:rsid w:val="005730B5"/>
    <w:rsid w:val="005751F6"/>
    <w:rsid w:val="005768D4"/>
    <w:rsid w:val="00576E90"/>
    <w:rsid w:val="00577A6D"/>
    <w:rsid w:val="005801A8"/>
    <w:rsid w:val="00591775"/>
    <w:rsid w:val="005940E0"/>
    <w:rsid w:val="0059558E"/>
    <w:rsid w:val="00597D49"/>
    <w:rsid w:val="005A0149"/>
    <w:rsid w:val="005A2616"/>
    <w:rsid w:val="005A2655"/>
    <w:rsid w:val="005A4A63"/>
    <w:rsid w:val="005A4E2C"/>
    <w:rsid w:val="005A59C3"/>
    <w:rsid w:val="005B0441"/>
    <w:rsid w:val="005B1ED2"/>
    <w:rsid w:val="005B2845"/>
    <w:rsid w:val="005B51DE"/>
    <w:rsid w:val="005B72F6"/>
    <w:rsid w:val="005C149D"/>
    <w:rsid w:val="005C1DC1"/>
    <w:rsid w:val="005C3104"/>
    <w:rsid w:val="005C680A"/>
    <w:rsid w:val="005C73B1"/>
    <w:rsid w:val="005D2286"/>
    <w:rsid w:val="005D2AAE"/>
    <w:rsid w:val="005D3285"/>
    <w:rsid w:val="005D364D"/>
    <w:rsid w:val="005D3957"/>
    <w:rsid w:val="005D47D2"/>
    <w:rsid w:val="005E0C16"/>
    <w:rsid w:val="005E544B"/>
    <w:rsid w:val="005F4138"/>
    <w:rsid w:val="005F704A"/>
    <w:rsid w:val="005F78F3"/>
    <w:rsid w:val="006022DC"/>
    <w:rsid w:val="00602C5F"/>
    <w:rsid w:val="00606E1B"/>
    <w:rsid w:val="00606E3A"/>
    <w:rsid w:val="00612D42"/>
    <w:rsid w:val="00613932"/>
    <w:rsid w:val="00614831"/>
    <w:rsid w:val="00616266"/>
    <w:rsid w:val="006179FF"/>
    <w:rsid w:val="006201FD"/>
    <w:rsid w:val="00621A5C"/>
    <w:rsid w:val="00623015"/>
    <w:rsid w:val="0062588F"/>
    <w:rsid w:val="00625B0A"/>
    <w:rsid w:val="0062638A"/>
    <w:rsid w:val="00631F5B"/>
    <w:rsid w:val="00631F9E"/>
    <w:rsid w:val="0063246C"/>
    <w:rsid w:val="00632519"/>
    <w:rsid w:val="0063318A"/>
    <w:rsid w:val="00635572"/>
    <w:rsid w:val="006369DA"/>
    <w:rsid w:val="00636F0A"/>
    <w:rsid w:val="0064391C"/>
    <w:rsid w:val="006456BB"/>
    <w:rsid w:val="006459C7"/>
    <w:rsid w:val="006461C4"/>
    <w:rsid w:val="006476A6"/>
    <w:rsid w:val="006500BF"/>
    <w:rsid w:val="00651E21"/>
    <w:rsid w:val="0065246E"/>
    <w:rsid w:val="00656787"/>
    <w:rsid w:val="00656FF6"/>
    <w:rsid w:val="00663714"/>
    <w:rsid w:val="00664FA3"/>
    <w:rsid w:val="00666D66"/>
    <w:rsid w:val="00667FD7"/>
    <w:rsid w:val="00670074"/>
    <w:rsid w:val="0067195D"/>
    <w:rsid w:val="006770DC"/>
    <w:rsid w:val="00677727"/>
    <w:rsid w:val="00680875"/>
    <w:rsid w:val="00682DD5"/>
    <w:rsid w:val="00683FAC"/>
    <w:rsid w:val="0068458E"/>
    <w:rsid w:val="006850F2"/>
    <w:rsid w:val="00687271"/>
    <w:rsid w:val="00690579"/>
    <w:rsid w:val="00690AB7"/>
    <w:rsid w:val="00697B32"/>
    <w:rsid w:val="006A77B9"/>
    <w:rsid w:val="006B0DB0"/>
    <w:rsid w:val="006B14E9"/>
    <w:rsid w:val="006B6F80"/>
    <w:rsid w:val="006C1707"/>
    <w:rsid w:val="006C5789"/>
    <w:rsid w:val="006C5A21"/>
    <w:rsid w:val="006C6B92"/>
    <w:rsid w:val="006D0203"/>
    <w:rsid w:val="006D276B"/>
    <w:rsid w:val="006D2938"/>
    <w:rsid w:val="006D49C7"/>
    <w:rsid w:val="006D74F5"/>
    <w:rsid w:val="006E053B"/>
    <w:rsid w:val="006E0A0A"/>
    <w:rsid w:val="006E2902"/>
    <w:rsid w:val="006E5A33"/>
    <w:rsid w:val="006F1F44"/>
    <w:rsid w:val="006F21CB"/>
    <w:rsid w:val="00700A61"/>
    <w:rsid w:val="00701A6E"/>
    <w:rsid w:val="00701FD3"/>
    <w:rsid w:val="007063B2"/>
    <w:rsid w:val="00706ABA"/>
    <w:rsid w:val="0071111E"/>
    <w:rsid w:val="007135AF"/>
    <w:rsid w:val="0071688B"/>
    <w:rsid w:val="00717BB0"/>
    <w:rsid w:val="0072350F"/>
    <w:rsid w:val="007252C4"/>
    <w:rsid w:val="00732453"/>
    <w:rsid w:val="00733936"/>
    <w:rsid w:val="007344A2"/>
    <w:rsid w:val="00734A4A"/>
    <w:rsid w:val="00742184"/>
    <w:rsid w:val="00744F8A"/>
    <w:rsid w:val="00746400"/>
    <w:rsid w:val="007475CF"/>
    <w:rsid w:val="00750A42"/>
    <w:rsid w:val="00753A9B"/>
    <w:rsid w:val="00755C1A"/>
    <w:rsid w:val="007564C9"/>
    <w:rsid w:val="007608DD"/>
    <w:rsid w:val="00761F91"/>
    <w:rsid w:val="00763A2A"/>
    <w:rsid w:val="00763C48"/>
    <w:rsid w:val="00765871"/>
    <w:rsid w:val="00770281"/>
    <w:rsid w:val="007727F6"/>
    <w:rsid w:val="00772854"/>
    <w:rsid w:val="00773C5D"/>
    <w:rsid w:val="00774FD5"/>
    <w:rsid w:val="007767A9"/>
    <w:rsid w:val="00777A72"/>
    <w:rsid w:val="00782FC5"/>
    <w:rsid w:val="00783479"/>
    <w:rsid w:val="00784CE5"/>
    <w:rsid w:val="007854AB"/>
    <w:rsid w:val="00790792"/>
    <w:rsid w:val="00792E6A"/>
    <w:rsid w:val="00793277"/>
    <w:rsid w:val="007970AD"/>
    <w:rsid w:val="007976ED"/>
    <w:rsid w:val="007A0160"/>
    <w:rsid w:val="007A294C"/>
    <w:rsid w:val="007A37DE"/>
    <w:rsid w:val="007A529F"/>
    <w:rsid w:val="007A5E4F"/>
    <w:rsid w:val="007A6B8C"/>
    <w:rsid w:val="007A7F51"/>
    <w:rsid w:val="007B0CD8"/>
    <w:rsid w:val="007B1649"/>
    <w:rsid w:val="007B20EB"/>
    <w:rsid w:val="007B2A93"/>
    <w:rsid w:val="007B6913"/>
    <w:rsid w:val="007B74A2"/>
    <w:rsid w:val="007C2C9D"/>
    <w:rsid w:val="007C4460"/>
    <w:rsid w:val="007C5179"/>
    <w:rsid w:val="007C5A1A"/>
    <w:rsid w:val="007C5C54"/>
    <w:rsid w:val="007C7773"/>
    <w:rsid w:val="007D018B"/>
    <w:rsid w:val="007D475B"/>
    <w:rsid w:val="007D4AB6"/>
    <w:rsid w:val="007D554C"/>
    <w:rsid w:val="007D5626"/>
    <w:rsid w:val="007E20ED"/>
    <w:rsid w:val="007E3726"/>
    <w:rsid w:val="007E42CC"/>
    <w:rsid w:val="007E730B"/>
    <w:rsid w:val="007E785A"/>
    <w:rsid w:val="007F02AA"/>
    <w:rsid w:val="007F047B"/>
    <w:rsid w:val="007F1081"/>
    <w:rsid w:val="007F2249"/>
    <w:rsid w:val="007F312E"/>
    <w:rsid w:val="007F3C57"/>
    <w:rsid w:val="007F40F9"/>
    <w:rsid w:val="007F48DF"/>
    <w:rsid w:val="00805EEF"/>
    <w:rsid w:val="00814F30"/>
    <w:rsid w:val="00815200"/>
    <w:rsid w:val="008156FE"/>
    <w:rsid w:val="008200DF"/>
    <w:rsid w:val="0082109B"/>
    <w:rsid w:val="00822E1A"/>
    <w:rsid w:val="00823FEC"/>
    <w:rsid w:val="00825094"/>
    <w:rsid w:val="00835311"/>
    <w:rsid w:val="00837486"/>
    <w:rsid w:val="0084160E"/>
    <w:rsid w:val="00842631"/>
    <w:rsid w:val="00843893"/>
    <w:rsid w:val="0084423F"/>
    <w:rsid w:val="00845C39"/>
    <w:rsid w:val="008472BD"/>
    <w:rsid w:val="00850256"/>
    <w:rsid w:val="00853F52"/>
    <w:rsid w:val="0085555C"/>
    <w:rsid w:val="0085557D"/>
    <w:rsid w:val="00857237"/>
    <w:rsid w:val="008631EC"/>
    <w:rsid w:val="008637FC"/>
    <w:rsid w:val="00870897"/>
    <w:rsid w:val="00873790"/>
    <w:rsid w:val="0087416F"/>
    <w:rsid w:val="00874F7C"/>
    <w:rsid w:val="00875847"/>
    <w:rsid w:val="00880192"/>
    <w:rsid w:val="008810BE"/>
    <w:rsid w:val="00881EF5"/>
    <w:rsid w:val="008849CB"/>
    <w:rsid w:val="00897C37"/>
    <w:rsid w:val="008A1340"/>
    <w:rsid w:val="008A2846"/>
    <w:rsid w:val="008A3E60"/>
    <w:rsid w:val="008A5F04"/>
    <w:rsid w:val="008A620C"/>
    <w:rsid w:val="008B2C4E"/>
    <w:rsid w:val="008C0A14"/>
    <w:rsid w:val="008C0F64"/>
    <w:rsid w:val="008C2B31"/>
    <w:rsid w:val="008C343D"/>
    <w:rsid w:val="008C65F5"/>
    <w:rsid w:val="008C7133"/>
    <w:rsid w:val="008D049C"/>
    <w:rsid w:val="008D113D"/>
    <w:rsid w:val="008D1173"/>
    <w:rsid w:val="008D1A83"/>
    <w:rsid w:val="008D21DF"/>
    <w:rsid w:val="008D3E21"/>
    <w:rsid w:val="008E01AC"/>
    <w:rsid w:val="008E03B8"/>
    <w:rsid w:val="008E053E"/>
    <w:rsid w:val="008E30BA"/>
    <w:rsid w:val="008E3504"/>
    <w:rsid w:val="008E38D2"/>
    <w:rsid w:val="008E416C"/>
    <w:rsid w:val="008E78AA"/>
    <w:rsid w:val="008F0D61"/>
    <w:rsid w:val="008F13C7"/>
    <w:rsid w:val="008F17A8"/>
    <w:rsid w:val="008F26DA"/>
    <w:rsid w:val="008F3245"/>
    <w:rsid w:val="008F415B"/>
    <w:rsid w:val="008F478E"/>
    <w:rsid w:val="008F47A9"/>
    <w:rsid w:val="008F64E0"/>
    <w:rsid w:val="008F7213"/>
    <w:rsid w:val="009029FA"/>
    <w:rsid w:val="00902DF6"/>
    <w:rsid w:val="009114BB"/>
    <w:rsid w:val="009126A2"/>
    <w:rsid w:val="00913DC8"/>
    <w:rsid w:val="00915142"/>
    <w:rsid w:val="00915FA3"/>
    <w:rsid w:val="00924AF1"/>
    <w:rsid w:val="00924D1F"/>
    <w:rsid w:val="00926586"/>
    <w:rsid w:val="00930C2E"/>
    <w:rsid w:val="00930F23"/>
    <w:rsid w:val="00934595"/>
    <w:rsid w:val="00934A96"/>
    <w:rsid w:val="00934FB1"/>
    <w:rsid w:val="00935C3F"/>
    <w:rsid w:val="00937894"/>
    <w:rsid w:val="0094388B"/>
    <w:rsid w:val="0094744A"/>
    <w:rsid w:val="0095076C"/>
    <w:rsid w:val="00952813"/>
    <w:rsid w:val="00952C09"/>
    <w:rsid w:val="009539F3"/>
    <w:rsid w:val="00953B4C"/>
    <w:rsid w:val="00953ED5"/>
    <w:rsid w:val="00957CC8"/>
    <w:rsid w:val="00957EAB"/>
    <w:rsid w:val="0096011F"/>
    <w:rsid w:val="00962870"/>
    <w:rsid w:val="00962D61"/>
    <w:rsid w:val="009675A9"/>
    <w:rsid w:val="00975075"/>
    <w:rsid w:val="009755BB"/>
    <w:rsid w:val="009762AC"/>
    <w:rsid w:val="00980171"/>
    <w:rsid w:val="009802EB"/>
    <w:rsid w:val="00980D2F"/>
    <w:rsid w:val="00984B3F"/>
    <w:rsid w:val="00985F6A"/>
    <w:rsid w:val="00986F0A"/>
    <w:rsid w:val="00987C3E"/>
    <w:rsid w:val="00991E66"/>
    <w:rsid w:val="009A0931"/>
    <w:rsid w:val="009A16D0"/>
    <w:rsid w:val="009A4611"/>
    <w:rsid w:val="009A4CE3"/>
    <w:rsid w:val="009A55C4"/>
    <w:rsid w:val="009A592B"/>
    <w:rsid w:val="009A6CD3"/>
    <w:rsid w:val="009B38DC"/>
    <w:rsid w:val="009B7E42"/>
    <w:rsid w:val="009B7F89"/>
    <w:rsid w:val="009C0C18"/>
    <w:rsid w:val="009C18FB"/>
    <w:rsid w:val="009C2998"/>
    <w:rsid w:val="009C4BED"/>
    <w:rsid w:val="009C673F"/>
    <w:rsid w:val="009C713B"/>
    <w:rsid w:val="009C7DF1"/>
    <w:rsid w:val="009D0B91"/>
    <w:rsid w:val="009D2FEE"/>
    <w:rsid w:val="009D5D20"/>
    <w:rsid w:val="009D605F"/>
    <w:rsid w:val="009E03A6"/>
    <w:rsid w:val="009E1BF9"/>
    <w:rsid w:val="009E2395"/>
    <w:rsid w:val="009E279D"/>
    <w:rsid w:val="009E2EA8"/>
    <w:rsid w:val="009E33F6"/>
    <w:rsid w:val="009E3F12"/>
    <w:rsid w:val="009E4AB5"/>
    <w:rsid w:val="009E6F50"/>
    <w:rsid w:val="009F22F5"/>
    <w:rsid w:val="009F2A85"/>
    <w:rsid w:val="009F3E8C"/>
    <w:rsid w:val="009F53ED"/>
    <w:rsid w:val="009F598E"/>
    <w:rsid w:val="009F72CC"/>
    <w:rsid w:val="00A005E1"/>
    <w:rsid w:val="00A02B9A"/>
    <w:rsid w:val="00A060EC"/>
    <w:rsid w:val="00A11884"/>
    <w:rsid w:val="00A17C4D"/>
    <w:rsid w:val="00A247FF"/>
    <w:rsid w:val="00A24D2B"/>
    <w:rsid w:val="00A2671F"/>
    <w:rsid w:val="00A3101D"/>
    <w:rsid w:val="00A31784"/>
    <w:rsid w:val="00A32E4B"/>
    <w:rsid w:val="00A333CC"/>
    <w:rsid w:val="00A33981"/>
    <w:rsid w:val="00A34D1C"/>
    <w:rsid w:val="00A34E3D"/>
    <w:rsid w:val="00A368FB"/>
    <w:rsid w:val="00A4138C"/>
    <w:rsid w:val="00A472CF"/>
    <w:rsid w:val="00A5112B"/>
    <w:rsid w:val="00A53D4B"/>
    <w:rsid w:val="00A55494"/>
    <w:rsid w:val="00A55A19"/>
    <w:rsid w:val="00A56A94"/>
    <w:rsid w:val="00A60EFB"/>
    <w:rsid w:val="00A61B49"/>
    <w:rsid w:val="00A64241"/>
    <w:rsid w:val="00A64544"/>
    <w:rsid w:val="00A66277"/>
    <w:rsid w:val="00A70AA7"/>
    <w:rsid w:val="00A72717"/>
    <w:rsid w:val="00A72D05"/>
    <w:rsid w:val="00A7334F"/>
    <w:rsid w:val="00A74A55"/>
    <w:rsid w:val="00A7586D"/>
    <w:rsid w:val="00A80DF4"/>
    <w:rsid w:val="00A82D6B"/>
    <w:rsid w:val="00A82DA9"/>
    <w:rsid w:val="00A8442C"/>
    <w:rsid w:val="00A85B96"/>
    <w:rsid w:val="00A9610D"/>
    <w:rsid w:val="00A962BD"/>
    <w:rsid w:val="00A965AB"/>
    <w:rsid w:val="00A96BEF"/>
    <w:rsid w:val="00A97DDB"/>
    <w:rsid w:val="00AA0441"/>
    <w:rsid w:val="00AA4538"/>
    <w:rsid w:val="00AA59A2"/>
    <w:rsid w:val="00AB1585"/>
    <w:rsid w:val="00AB2F01"/>
    <w:rsid w:val="00AB5FF1"/>
    <w:rsid w:val="00AB66BF"/>
    <w:rsid w:val="00AB7E81"/>
    <w:rsid w:val="00AC0236"/>
    <w:rsid w:val="00AC0CB7"/>
    <w:rsid w:val="00AC4109"/>
    <w:rsid w:val="00AC6798"/>
    <w:rsid w:val="00AC7C63"/>
    <w:rsid w:val="00AD0328"/>
    <w:rsid w:val="00AD1C82"/>
    <w:rsid w:val="00AD2030"/>
    <w:rsid w:val="00AD379F"/>
    <w:rsid w:val="00AD4DFC"/>
    <w:rsid w:val="00AD6CD0"/>
    <w:rsid w:val="00AD7A2C"/>
    <w:rsid w:val="00AE0550"/>
    <w:rsid w:val="00AE0C76"/>
    <w:rsid w:val="00AE17C8"/>
    <w:rsid w:val="00AE486B"/>
    <w:rsid w:val="00AF0269"/>
    <w:rsid w:val="00AF02DB"/>
    <w:rsid w:val="00AF08FC"/>
    <w:rsid w:val="00AF3240"/>
    <w:rsid w:val="00AF4216"/>
    <w:rsid w:val="00B01902"/>
    <w:rsid w:val="00B03DB9"/>
    <w:rsid w:val="00B0593C"/>
    <w:rsid w:val="00B072E5"/>
    <w:rsid w:val="00B07F97"/>
    <w:rsid w:val="00B10451"/>
    <w:rsid w:val="00B10843"/>
    <w:rsid w:val="00B10E93"/>
    <w:rsid w:val="00B12BEE"/>
    <w:rsid w:val="00B131D4"/>
    <w:rsid w:val="00B13836"/>
    <w:rsid w:val="00B14545"/>
    <w:rsid w:val="00B14B7F"/>
    <w:rsid w:val="00B16647"/>
    <w:rsid w:val="00B16F40"/>
    <w:rsid w:val="00B215DA"/>
    <w:rsid w:val="00B2187A"/>
    <w:rsid w:val="00B26F94"/>
    <w:rsid w:val="00B30145"/>
    <w:rsid w:val="00B31AD8"/>
    <w:rsid w:val="00B335EB"/>
    <w:rsid w:val="00B3791C"/>
    <w:rsid w:val="00B419D9"/>
    <w:rsid w:val="00B429D7"/>
    <w:rsid w:val="00B43282"/>
    <w:rsid w:val="00B43DA3"/>
    <w:rsid w:val="00B50FA0"/>
    <w:rsid w:val="00B51064"/>
    <w:rsid w:val="00B51348"/>
    <w:rsid w:val="00B52C68"/>
    <w:rsid w:val="00B53839"/>
    <w:rsid w:val="00B56983"/>
    <w:rsid w:val="00B56E54"/>
    <w:rsid w:val="00B63885"/>
    <w:rsid w:val="00B6519E"/>
    <w:rsid w:val="00B6593B"/>
    <w:rsid w:val="00B65ABD"/>
    <w:rsid w:val="00B65CD8"/>
    <w:rsid w:val="00B6626D"/>
    <w:rsid w:val="00B66438"/>
    <w:rsid w:val="00B700D8"/>
    <w:rsid w:val="00B701BF"/>
    <w:rsid w:val="00B71E97"/>
    <w:rsid w:val="00B7218E"/>
    <w:rsid w:val="00B72B96"/>
    <w:rsid w:val="00B72CCF"/>
    <w:rsid w:val="00B739D7"/>
    <w:rsid w:val="00B73B2E"/>
    <w:rsid w:val="00B7580C"/>
    <w:rsid w:val="00B764DE"/>
    <w:rsid w:val="00B85211"/>
    <w:rsid w:val="00B85D1D"/>
    <w:rsid w:val="00B85D74"/>
    <w:rsid w:val="00B864AD"/>
    <w:rsid w:val="00B86AD5"/>
    <w:rsid w:val="00B90669"/>
    <w:rsid w:val="00B916FA"/>
    <w:rsid w:val="00B91AC1"/>
    <w:rsid w:val="00B927A6"/>
    <w:rsid w:val="00B93A90"/>
    <w:rsid w:val="00B93CCD"/>
    <w:rsid w:val="00B954C0"/>
    <w:rsid w:val="00BA11BC"/>
    <w:rsid w:val="00BA1BD2"/>
    <w:rsid w:val="00BA265A"/>
    <w:rsid w:val="00BA430C"/>
    <w:rsid w:val="00BA436E"/>
    <w:rsid w:val="00BA6C4B"/>
    <w:rsid w:val="00BB013B"/>
    <w:rsid w:val="00BB0F12"/>
    <w:rsid w:val="00BB2384"/>
    <w:rsid w:val="00BB2986"/>
    <w:rsid w:val="00BB49C8"/>
    <w:rsid w:val="00BB6E22"/>
    <w:rsid w:val="00BB75FB"/>
    <w:rsid w:val="00BC07C9"/>
    <w:rsid w:val="00BC10CE"/>
    <w:rsid w:val="00BC340F"/>
    <w:rsid w:val="00BC384B"/>
    <w:rsid w:val="00BC4FB1"/>
    <w:rsid w:val="00BC7B3A"/>
    <w:rsid w:val="00BE4267"/>
    <w:rsid w:val="00BE4302"/>
    <w:rsid w:val="00BE4FA8"/>
    <w:rsid w:val="00BE5234"/>
    <w:rsid w:val="00BE77B1"/>
    <w:rsid w:val="00BF1E8E"/>
    <w:rsid w:val="00BF3C08"/>
    <w:rsid w:val="00BF4C23"/>
    <w:rsid w:val="00BF5963"/>
    <w:rsid w:val="00BF69B5"/>
    <w:rsid w:val="00BF6F81"/>
    <w:rsid w:val="00C00663"/>
    <w:rsid w:val="00C00851"/>
    <w:rsid w:val="00C01104"/>
    <w:rsid w:val="00C02C62"/>
    <w:rsid w:val="00C1045C"/>
    <w:rsid w:val="00C112F2"/>
    <w:rsid w:val="00C12DF7"/>
    <w:rsid w:val="00C170DC"/>
    <w:rsid w:val="00C202EF"/>
    <w:rsid w:val="00C25AD8"/>
    <w:rsid w:val="00C277AA"/>
    <w:rsid w:val="00C306E8"/>
    <w:rsid w:val="00C31ED4"/>
    <w:rsid w:val="00C358E6"/>
    <w:rsid w:val="00C35A1B"/>
    <w:rsid w:val="00C378E2"/>
    <w:rsid w:val="00C427BE"/>
    <w:rsid w:val="00C44350"/>
    <w:rsid w:val="00C44B64"/>
    <w:rsid w:val="00C470DA"/>
    <w:rsid w:val="00C4768E"/>
    <w:rsid w:val="00C5070E"/>
    <w:rsid w:val="00C510AF"/>
    <w:rsid w:val="00C51788"/>
    <w:rsid w:val="00C5266C"/>
    <w:rsid w:val="00C53654"/>
    <w:rsid w:val="00C5562B"/>
    <w:rsid w:val="00C566FD"/>
    <w:rsid w:val="00C57FBA"/>
    <w:rsid w:val="00C641B9"/>
    <w:rsid w:val="00C65B8A"/>
    <w:rsid w:val="00C6775E"/>
    <w:rsid w:val="00C67B47"/>
    <w:rsid w:val="00C7264F"/>
    <w:rsid w:val="00C735D8"/>
    <w:rsid w:val="00C743FC"/>
    <w:rsid w:val="00C75021"/>
    <w:rsid w:val="00C7609C"/>
    <w:rsid w:val="00C822E8"/>
    <w:rsid w:val="00C8261D"/>
    <w:rsid w:val="00C84555"/>
    <w:rsid w:val="00C84586"/>
    <w:rsid w:val="00CA2DD1"/>
    <w:rsid w:val="00CA2ECD"/>
    <w:rsid w:val="00CA30B2"/>
    <w:rsid w:val="00CA3871"/>
    <w:rsid w:val="00CA3EA5"/>
    <w:rsid w:val="00CA3F5D"/>
    <w:rsid w:val="00CA5F90"/>
    <w:rsid w:val="00CA7035"/>
    <w:rsid w:val="00CB0C8E"/>
    <w:rsid w:val="00CB1285"/>
    <w:rsid w:val="00CB1CEB"/>
    <w:rsid w:val="00CB2B54"/>
    <w:rsid w:val="00CB3173"/>
    <w:rsid w:val="00CB3251"/>
    <w:rsid w:val="00CB34DD"/>
    <w:rsid w:val="00CB5141"/>
    <w:rsid w:val="00CB5A6C"/>
    <w:rsid w:val="00CB6D32"/>
    <w:rsid w:val="00CC2B90"/>
    <w:rsid w:val="00CD08A1"/>
    <w:rsid w:val="00CE062A"/>
    <w:rsid w:val="00CE23C3"/>
    <w:rsid w:val="00CE24E0"/>
    <w:rsid w:val="00CE3974"/>
    <w:rsid w:val="00CE41DA"/>
    <w:rsid w:val="00CE4501"/>
    <w:rsid w:val="00CE615F"/>
    <w:rsid w:val="00CF0C32"/>
    <w:rsid w:val="00CF2489"/>
    <w:rsid w:val="00CF2CA3"/>
    <w:rsid w:val="00CF40D9"/>
    <w:rsid w:val="00CF4595"/>
    <w:rsid w:val="00CF54CD"/>
    <w:rsid w:val="00D0043E"/>
    <w:rsid w:val="00D010D1"/>
    <w:rsid w:val="00D03368"/>
    <w:rsid w:val="00D04707"/>
    <w:rsid w:val="00D0744D"/>
    <w:rsid w:val="00D100A1"/>
    <w:rsid w:val="00D11882"/>
    <w:rsid w:val="00D12D88"/>
    <w:rsid w:val="00D1339A"/>
    <w:rsid w:val="00D15ED8"/>
    <w:rsid w:val="00D16F40"/>
    <w:rsid w:val="00D21E96"/>
    <w:rsid w:val="00D22DD1"/>
    <w:rsid w:val="00D26826"/>
    <w:rsid w:val="00D30065"/>
    <w:rsid w:val="00D306F3"/>
    <w:rsid w:val="00D30769"/>
    <w:rsid w:val="00D33E81"/>
    <w:rsid w:val="00D34509"/>
    <w:rsid w:val="00D34A5E"/>
    <w:rsid w:val="00D40086"/>
    <w:rsid w:val="00D40305"/>
    <w:rsid w:val="00D40E01"/>
    <w:rsid w:val="00D4295D"/>
    <w:rsid w:val="00D44AE2"/>
    <w:rsid w:val="00D44C7E"/>
    <w:rsid w:val="00D44CA3"/>
    <w:rsid w:val="00D47DDC"/>
    <w:rsid w:val="00D50320"/>
    <w:rsid w:val="00D50322"/>
    <w:rsid w:val="00D55B1C"/>
    <w:rsid w:val="00D57825"/>
    <w:rsid w:val="00D619E3"/>
    <w:rsid w:val="00D622E8"/>
    <w:rsid w:val="00D62DCA"/>
    <w:rsid w:val="00D63599"/>
    <w:rsid w:val="00D63A9E"/>
    <w:rsid w:val="00D651D7"/>
    <w:rsid w:val="00D7060D"/>
    <w:rsid w:val="00D70953"/>
    <w:rsid w:val="00D72023"/>
    <w:rsid w:val="00D73441"/>
    <w:rsid w:val="00D73FE9"/>
    <w:rsid w:val="00D75F09"/>
    <w:rsid w:val="00D817E0"/>
    <w:rsid w:val="00D82162"/>
    <w:rsid w:val="00D83635"/>
    <w:rsid w:val="00D8377D"/>
    <w:rsid w:val="00D86569"/>
    <w:rsid w:val="00D86F1C"/>
    <w:rsid w:val="00D87E51"/>
    <w:rsid w:val="00D94AEB"/>
    <w:rsid w:val="00DA0B0B"/>
    <w:rsid w:val="00DA0CD9"/>
    <w:rsid w:val="00DA31E9"/>
    <w:rsid w:val="00DA3AD0"/>
    <w:rsid w:val="00DB049D"/>
    <w:rsid w:val="00DB1F25"/>
    <w:rsid w:val="00DB2AA5"/>
    <w:rsid w:val="00DB2C73"/>
    <w:rsid w:val="00DB2EA2"/>
    <w:rsid w:val="00DB3632"/>
    <w:rsid w:val="00DB7E0F"/>
    <w:rsid w:val="00DC0B44"/>
    <w:rsid w:val="00DC0E4C"/>
    <w:rsid w:val="00DC246C"/>
    <w:rsid w:val="00DC272E"/>
    <w:rsid w:val="00DC3B16"/>
    <w:rsid w:val="00DC401E"/>
    <w:rsid w:val="00DC434D"/>
    <w:rsid w:val="00DC5955"/>
    <w:rsid w:val="00DD3576"/>
    <w:rsid w:val="00DD5B3E"/>
    <w:rsid w:val="00DD5DE5"/>
    <w:rsid w:val="00DD62C5"/>
    <w:rsid w:val="00DD7346"/>
    <w:rsid w:val="00DD7C3E"/>
    <w:rsid w:val="00DD7D35"/>
    <w:rsid w:val="00DE0606"/>
    <w:rsid w:val="00DE4528"/>
    <w:rsid w:val="00DE530D"/>
    <w:rsid w:val="00DE60EF"/>
    <w:rsid w:val="00DE68AA"/>
    <w:rsid w:val="00DE7273"/>
    <w:rsid w:val="00DF1A91"/>
    <w:rsid w:val="00DF3876"/>
    <w:rsid w:val="00DF4079"/>
    <w:rsid w:val="00DF565B"/>
    <w:rsid w:val="00DF56B5"/>
    <w:rsid w:val="00DF6D22"/>
    <w:rsid w:val="00DF78EC"/>
    <w:rsid w:val="00E03776"/>
    <w:rsid w:val="00E04EF0"/>
    <w:rsid w:val="00E07491"/>
    <w:rsid w:val="00E111B2"/>
    <w:rsid w:val="00E111C0"/>
    <w:rsid w:val="00E11F29"/>
    <w:rsid w:val="00E21B36"/>
    <w:rsid w:val="00E232DC"/>
    <w:rsid w:val="00E30DFB"/>
    <w:rsid w:val="00E337F5"/>
    <w:rsid w:val="00E36570"/>
    <w:rsid w:val="00E369E1"/>
    <w:rsid w:val="00E4213D"/>
    <w:rsid w:val="00E43C9A"/>
    <w:rsid w:val="00E45EAE"/>
    <w:rsid w:val="00E529AB"/>
    <w:rsid w:val="00E6060C"/>
    <w:rsid w:val="00E61282"/>
    <w:rsid w:val="00E61872"/>
    <w:rsid w:val="00E618C2"/>
    <w:rsid w:val="00E62990"/>
    <w:rsid w:val="00E63812"/>
    <w:rsid w:val="00E65487"/>
    <w:rsid w:val="00E667C4"/>
    <w:rsid w:val="00E67FDF"/>
    <w:rsid w:val="00E704AA"/>
    <w:rsid w:val="00E70AE8"/>
    <w:rsid w:val="00E7167F"/>
    <w:rsid w:val="00E724DC"/>
    <w:rsid w:val="00E73192"/>
    <w:rsid w:val="00E73291"/>
    <w:rsid w:val="00E73519"/>
    <w:rsid w:val="00E7470F"/>
    <w:rsid w:val="00E74C13"/>
    <w:rsid w:val="00E7632B"/>
    <w:rsid w:val="00E770F2"/>
    <w:rsid w:val="00E8053D"/>
    <w:rsid w:val="00E824ED"/>
    <w:rsid w:val="00E84DCF"/>
    <w:rsid w:val="00E8577B"/>
    <w:rsid w:val="00E85A5D"/>
    <w:rsid w:val="00E9010B"/>
    <w:rsid w:val="00E93ABA"/>
    <w:rsid w:val="00E94C5A"/>
    <w:rsid w:val="00EA15D7"/>
    <w:rsid w:val="00EA17E7"/>
    <w:rsid w:val="00EA48E9"/>
    <w:rsid w:val="00EA50DF"/>
    <w:rsid w:val="00EA6065"/>
    <w:rsid w:val="00EA652B"/>
    <w:rsid w:val="00EA6889"/>
    <w:rsid w:val="00EA7190"/>
    <w:rsid w:val="00EB40C9"/>
    <w:rsid w:val="00EC0232"/>
    <w:rsid w:val="00EC3C41"/>
    <w:rsid w:val="00EC4CF1"/>
    <w:rsid w:val="00EC5403"/>
    <w:rsid w:val="00EC7CC0"/>
    <w:rsid w:val="00ED0819"/>
    <w:rsid w:val="00ED574F"/>
    <w:rsid w:val="00ED7B90"/>
    <w:rsid w:val="00EE0D03"/>
    <w:rsid w:val="00EE250D"/>
    <w:rsid w:val="00EE2628"/>
    <w:rsid w:val="00EE31ED"/>
    <w:rsid w:val="00EE3BC5"/>
    <w:rsid w:val="00EE7B03"/>
    <w:rsid w:val="00EF5062"/>
    <w:rsid w:val="00F00F67"/>
    <w:rsid w:val="00F02871"/>
    <w:rsid w:val="00F03DDD"/>
    <w:rsid w:val="00F048CB"/>
    <w:rsid w:val="00F07525"/>
    <w:rsid w:val="00F07C73"/>
    <w:rsid w:val="00F10D6E"/>
    <w:rsid w:val="00F139DD"/>
    <w:rsid w:val="00F14D17"/>
    <w:rsid w:val="00F201BA"/>
    <w:rsid w:val="00F20B8E"/>
    <w:rsid w:val="00F214F4"/>
    <w:rsid w:val="00F22CAF"/>
    <w:rsid w:val="00F23E05"/>
    <w:rsid w:val="00F252CC"/>
    <w:rsid w:val="00F2569D"/>
    <w:rsid w:val="00F30A75"/>
    <w:rsid w:val="00F36F50"/>
    <w:rsid w:val="00F41968"/>
    <w:rsid w:val="00F45CD6"/>
    <w:rsid w:val="00F4640E"/>
    <w:rsid w:val="00F517D4"/>
    <w:rsid w:val="00F52A85"/>
    <w:rsid w:val="00F52BF5"/>
    <w:rsid w:val="00F537C0"/>
    <w:rsid w:val="00F53D24"/>
    <w:rsid w:val="00F5403C"/>
    <w:rsid w:val="00F54EFA"/>
    <w:rsid w:val="00F55381"/>
    <w:rsid w:val="00F60682"/>
    <w:rsid w:val="00F60EDC"/>
    <w:rsid w:val="00F65C1B"/>
    <w:rsid w:val="00F6605E"/>
    <w:rsid w:val="00F664DE"/>
    <w:rsid w:val="00F71486"/>
    <w:rsid w:val="00F71575"/>
    <w:rsid w:val="00F71905"/>
    <w:rsid w:val="00F73389"/>
    <w:rsid w:val="00F73872"/>
    <w:rsid w:val="00F7399E"/>
    <w:rsid w:val="00F74E80"/>
    <w:rsid w:val="00F766AD"/>
    <w:rsid w:val="00F76C63"/>
    <w:rsid w:val="00F80212"/>
    <w:rsid w:val="00F8086C"/>
    <w:rsid w:val="00F8223C"/>
    <w:rsid w:val="00F82CAE"/>
    <w:rsid w:val="00F83737"/>
    <w:rsid w:val="00F838AA"/>
    <w:rsid w:val="00F843CE"/>
    <w:rsid w:val="00F854C5"/>
    <w:rsid w:val="00F85D63"/>
    <w:rsid w:val="00F8620B"/>
    <w:rsid w:val="00F907DD"/>
    <w:rsid w:val="00F915E6"/>
    <w:rsid w:val="00F92B73"/>
    <w:rsid w:val="00F95394"/>
    <w:rsid w:val="00FA0D1A"/>
    <w:rsid w:val="00FA39FD"/>
    <w:rsid w:val="00FA4269"/>
    <w:rsid w:val="00FA5163"/>
    <w:rsid w:val="00FA67AC"/>
    <w:rsid w:val="00FA6C45"/>
    <w:rsid w:val="00FB1BE2"/>
    <w:rsid w:val="00FB35A7"/>
    <w:rsid w:val="00FB4EC6"/>
    <w:rsid w:val="00FB5AF9"/>
    <w:rsid w:val="00FB5F36"/>
    <w:rsid w:val="00FB600B"/>
    <w:rsid w:val="00FB7DF0"/>
    <w:rsid w:val="00FC4363"/>
    <w:rsid w:val="00FC4C95"/>
    <w:rsid w:val="00FC7C22"/>
    <w:rsid w:val="00FD0B77"/>
    <w:rsid w:val="00FD115A"/>
    <w:rsid w:val="00FD31F5"/>
    <w:rsid w:val="00FD540B"/>
    <w:rsid w:val="00FD63FC"/>
    <w:rsid w:val="00FE0AF2"/>
    <w:rsid w:val="00FE0C4E"/>
    <w:rsid w:val="00FE1D73"/>
    <w:rsid w:val="00FE2F45"/>
    <w:rsid w:val="00FE4DA1"/>
    <w:rsid w:val="00FE5C1C"/>
    <w:rsid w:val="00FE6105"/>
    <w:rsid w:val="00FE7CFC"/>
    <w:rsid w:val="00FF0726"/>
    <w:rsid w:val="00FF1661"/>
    <w:rsid w:val="00FF343B"/>
    <w:rsid w:val="00FF48BB"/>
    <w:rsid w:val="00FF5768"/>
    <w:rsid w:val="00FF6A13"/>
    <w:rsid w:val="00FF6E8C"/>
    <w:rsid w:val="00FF752D"/>
    <w:rsid w:val="00FF769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8899058"/>
  <w15:chartTrackingRefBased/>
  <w15:docId w15:val="{C001E92D-8518-413B-B1B1-5BE1F3E253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sz w:val="22"/>
        <w:szCs w:val="24"/>
        <w:lang w:val="pl-PL"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25B0A"/>
    <w:pPr>
      <w:spacing w:line="276" w:lineRule="auto"/>
      <w:jc w:val="both"/>
    </w:pPr>
  </w:style>
  <w:style w:type="paragraph" w:styleId="Nagwek1">
    <w:name w:val="heading 1"/>
    <w:basedOn w:val="Akapitzlist"/>
    <w:next w:val="Normalny"/>
    <w:link w:val="Nagwek1Znak"/>
    <w:qFormat/>
    <w:rsid w:val="00E30DFB"/>
    <w:pPr>
      <w:numPr>
        <w:numId w:val="2"/>
      </w:numPr>
      <w:outlineLvl w:val="0"/>
    </w:pPr>
  </w:style>
  <w:style w:type="paragraph" w:styleId="Nagwek2">
    <w:name w:val="heading 2"/>
    <w:basedOn w:val="Akapitzlist"/>
    <w:next w:val="Normalny"/>
    <w:link w:val="Nagwek2Znak"/>
    <w:unhideWhenUsed/>
    <w:qFormat/>
    <w:rsid w:val="00E30DFB"/>
    <w:pPr>
      <w:numPr>
        <w:ilvl w:val="1"/>
        <w:numId w:val="2"/>
      </w:numPr>
      <w:ind w:left="993" w:hanging="633"/>
      <w:outlineLvl w:val="1"/>
    </w:pPr>
  </w:style>
  <w:style w:type="paragraph" w:styleId="Nagwek3">
    <w:name w:val="heading 3"/>
    <w:basedOn w:val="Nagwek2"/>
    <w:next w:val="Normalny"/>
    <w:link w:val="Nagwek3Znak"/>
    <w:unhideWhenUsed/>
    <w:qFormat/>
    <w:rsid w:val="00E30DFB"/>
    <w:pPr>
      <w:numPr>
        <w:ilvl w:val="0"/>
        <w:numId w:val="4"/>
      </w:numPr>
      <w:ind w:left="1418" w:hanging="425"/>
      <w:outlineLvl w:val="2"/>
    </w:pPr>
    <w:rPr>
      <w:bCs/>
    </w:rPr>
  </w:style>
  <w:style w:type="paragraph" w:styleId="Nagwek4">
    <w:name w:val="heading 4"/>
    <w:aliases w:val="Załączniki"/>
    <w:basedOn w:val="Nagwek1"/>
    <w:next w:val="Normalny"/>
    <w:link w:val="Nagwek4Znak"/>
    <w:unhideWhenUsed/>
    <w:qFormat/>
    <w:rsid w:val="00AC6798"/>
    <w:pPr>
      <w:numPr>
        <w:numId w:val="3"/>
      </w:numPr>
      <w:outlineLvl w:val="3"/>
    </w:pPr>
  </w:style>
  <w:style w:type="paragraph" w:styleId="Nagwek5">
    <w:name w:val="heading 5"/>
    <w:basedOn w:val="Normalny"/>
    <w:next w:val="Normalny"/>
    <w:link w:val="Nagwek5Znak"/>
    <w:uiPriority w:val="9"/>
    <w:unhideWhenUsed/>
    <w:qFormat/>
    <w:rsid w:val="009F22F5"/>
    <w:pPr>
      <w:keepNext/>
      <w:keepLines/>
      <w:numPr>
        <w:ilvl w:val="4"/>
        <w:numId w:val="1"/>
      </w:numPr>
      <w:spacing w:before="200" w:line="274" w:lineRule="auto"/>
      <w:outlineLvl w:val="4"/>
    </w:pPr>
    <w:rPr>
      <w:rFonts w:ascii="Calibri" w:eastAsiaTheme="majorEastAsia" w:hAnsi="Calibri" w:cstheme="majorBidi"/>
      <w:color w:val="0070C0"/>
      <w:szCs w:val="22"/>
    </w:rPr>
  </w:style>
  <w:style w:type="paragraph" w:styleId="Nagwek6">
    <w:name w:val="heading 6"/>
    <w:aliases w:val="DW;zalacznik"/>
    <w:basedOn w:val="Nagwek1"/>
    <w:next w:val="Normalny"/>
    <w:link w:val="Nagwek6Znak"/>
    <w:unhideWhenUsed/>
    <w:qFormat/>
    <w:rsid w:val="00E30DFB"/>
    <w:pPr>
      <w:outlineLvl w:val="5"/>
    </w:pPr>
    <w:rPr>
      <w:sz w:val="18"/>
    </w:rPr>
  </w:style>
  <w:style w:type="paragraph" w:styleId="Nagwek7">
    <w:name w:val="heading 7"/>
    <w:aliases w:val="Załącznik"/>
    <w:basedOn w:val="Nagwek1"/>
    <w:next w:val="Normalny"/>
    <w:link w:val="Nagwek7Znak"/>
    <w:unhideWhenUsed/>
    <w:qFormat/>
    <w:rsid w:val="00E30DFB"/>
    <w:pPr>
      <w:outlineLvl w:val="6"/>
    </w:pPr>
    <w:rPr>
      <w:sz w:val="18"/>
    </w:rPr>
  </w:style>
  <w:style w:type="paragraph" w:styleId="Nagwek8">
    <w:name w:val="heading 8"/>
    <w:basedOn w:val="Nagwek1"/>
    <w:next w:val="Normalny"/>
    <w:link w:val="Nagwek8Znak"/>
    <w:unhideWhenUsed/>
    <w:qFormat/>
    <w:rsid w:val="00E30DFB"/>
    <w:pPr>
      <w:outlineLvl w:val="7"/>
    </w:pPr>
    <w:rPr>
      <w:sz w:val="18"/>
    </w:rPr>
  </w:style>
  <w:style w:type="paragraph" w:styleId="Nagwek9">
    <w:name w:val="heading 9"/>
    <w:basedOn w:val="Normalny"/>
    <w:next w:val="Normalny"/>
    <w:link w:val="Nagwek9Znak"/>
    <w:unhideWhenUsed/>
    <w:qFormat/>
    <w:rsid w:val="009F22F5"/>
    <w:pPr>
      <w:keepNext/>
      <w:keepLines/>
      <w:numPr>
        <w:ilvl w:val="8"/>
        <w:numId w:val="1"/>
      </w:numPr>
      <w:spacing w:before="200" w:line="274" w:lineRule="auto"/>
      <w:outlineLvl w:val="8"/>
    </w:pPr>
    <w:rPr>
      <w:rFonts w:asciiTheme="majorHAnsi" w:eastAsiaTheme="majorEastAsia" w:hAnsiTheme="majorHAnsi" w:cstheme="majorBidi"/>
      <w:i/>
      <w:iCs/>
      <w:color w:val="000000"/>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punktowane_snoroa,Numerowanie,Kolorowa lista — akcent 11,Akapit z listą BS,Podsis rysunku,lp1,Preambuła,Tabela,CW_Lista,BulletC,wypunktowanie,sw tekst,maz_wyliczenie,opis dzialania,K-P_odwolanie,A_wyliczenie,Akapit z listą 1,Akapit z list"/>
    <w:basedOn w:val="Normalny"/>
    <w:link w:val="AkapitzlistZnak"/>
    <w:uiPriority w:val="34"/>
    <w:qFormat/>
    <w:rsid w:val="007E42CC"/>
    <w:pPr>
      <w:ind w:left="720"/>
      <w:contextualSpacing/>
    </w:pPr>
  </w:style>
  <w:style w:type="character" w:customStyle="1" w:styleId="apple-converted-space">
    <w:name w:val="apple-converted-space"/>
    <w:basedOn w:val="Domylnaczcionkaakapitu"/>
    <w:rsid w:val="007E785A"/>
  </w:style>
  <w:style w:type="paragraph" w:styleId="NormalnyWeb">
    <w:name w:val="Normal (Web)"/>
    <w:basedOn w:val="Normalny"/>
    <w:uiPriority w:val="99"/>
    <w:rsid w:val="00512631"/>
    <w:pPr>
      <w:suppressAutoHyphens/>
      <w:spacing w:before="100" w:after="100"/>
    </w:pPr>
    <w:rPr>
      <w:rFonts w:ascii="Times New Roman" w:eastAsia="Times New Roman" w:hAnsi="Times New Roman" w:cs="Times New Roman"/>
      <w:lang w:eastAsia="ar-SA"/>
    </w:rPr>
  </w:style>
  <w:style w:type="character" w:customStyle="1" w:styleId="AkapitzlistZnak">
    <w:name w:val="Akapit z listą Znak"/>
    <w:aliases w:val="punktowane_snoroa Znak,Numerowanie Znak,Kolorowa lista — akcent 11 Znak,Akapit z listą BS Znak,Podsis rysunku Znak,lp1 Znak,Preambuła Znak,Tabela Znak,CW_Lista Znak,BulletC Znak,wypunktowanie Znak,sw tekst Znak,maz_wyliczenie Znak"/>
    <w:basedOn w:val="Domylnaczcionkaakapitu"/>
    <w:link w:val="Akapitzlist"/>
    <w:uiPriority w:val="34"/>
    <w:qFormat/>
    <w:locked/>
    <w:rsid w:val="00512631"/>
  </w:style>
  <w:style w:type="character" w:customStyle="1" w:styleId="Nagwek1Znak">
    <w:name w:val="Nagłówek 1 Znak"/>
    <w:basedOn w:val="Domylnaczcionkaakapitu"/>
    <w:link w:val="Nagwek1"/>
    <w:rsid w:val="00E30DFB"/>
  </w:style>
  <w:style w:type="character" w:customStyle="1" w:styleId="Nagwek2Znak">
    <w:name w:val="Nagłówek 2 Znak"/>
    <w:basedOn w:val="Domylnaczcionkaakapitu"/>
    <w:link w:val="Nagwek2"/>
    <w:rsid w:val="00E30DFB"/>
  </w:style>
  <w:style w:type="character" w:customStyle="1" w:styleId="Nagwek3Znak">
    <w:name w:val="Nagłówek 3 Znak"/>
    <w:basedOn w:val="Domylnaczcionkaakapitu"/>
    <w:link w:val="Nagwek3"/>
    <w:rsid w:val="00E30DFB"/>
    <w:rPr>
      <w:bCs/>
    </w:rPr>
  </w:style>
  <w:style w:type="character" w:customStyle="1" w:styleId="Nagwek4Znak">
    <w:name w:val="Nagłówek 4 Znak"/>
    <w:aliases w:val="Załączniki Znak"/>
    <w:basedOn w:val="Domylnaczcionkaakapitu"/>
    <w:link w:val="Nagwek4"/>
    <w:rsid w:val="00AC6798"/>
  </w:style>
  <w:style w:type="character" w:customStyle="1" w:styleId="Nagwek5Znak">
    <w:name w:val="Nagłówek 5 Znak"/>
    <w:basedOn w:val="Domylnaczcionkaakapitu"/>
    <w:link w:val="Nagwek5"/>
    <w:uiPriority w:val="9"/>
    <w:rsid w:val="009F22F5"/>
    <w:rPr>
      <w:rFonts w:ascii="Calibri" w:eastAsiaTheme="majorEastAsia" w:hAnsi="Calibri" w:cstheme="majorBidi"/>
      <w:color w:val="0070C0"/>
      <w:szCs w:val="22"/>
    </w:rPr>
  </w:style>
  <w:style w:type="character" w:customStyle="1" w:styleId="Nagwek6Znak">
    <w:name w:val="Nagłówek 6 Znak"/>
    <w:aliases w:val="DW;zalacznik Znak"/>
    <w:basedOn w:val="Domylnaczcionkaakapitu"/>
    <w:link w:val="Nagwek6"/>
    <w:rsid w:val="00E30DFB"/>
    <w:rPr>
      <w:sz w:val="18"/>
    </w:rPr>
  </w:style>
  <w:style w:type="character" w:customStyle="1" w:styleId="Nagwek7Znak">
    <w:name w:val="Nagłówek 7 Znak"/>
    <w:aliases w:val="Załącznik Znak"/>
    <w:basedOn w:val="Domylnaczcionkaakapitu"/>
    <w:link w:val="Nagwek7"/>
    <w:rsid w:val="00E30DFB"/>
    <w:rPr>
      <w:sz w:val="18"/>
    </w:rPr>
  </w:style>
  <w:style w:type="character" w:customStyle="1" w:styleId="Nagwek8Znak">
    <w:name w:val="Nagłówek 8 Znak"/>
    <w:basedOn w:val="Domylnaczcionkaakapitu"/>
    <w:link w:val="Nagwek8"/>
    <w:rsid w:val="00E30DFB"/>
    <w:rPr>
      <w:sz w:val="18"/>
    </w:rPr>
  </w:style>
  <w:style w:type="character" w:customStyle="1" w:styleId="Nagwek9Znak">
    <w:name w:val="Nagłówek 9 Znak"/>
    <w:basedOn w:val="Domylnaczcionkaakapitu"/>
    <w:link w:val="Nagwek9"/>
    <w:rsid w:val="009F22F5"/>
    <w:rPr>
      <w:rFonts w:asciiTheme="majorHAnsi" w:eastAsiaTheme="majorEastAsia" w:hAnsiTheme="majorHAnsi" w:cstheme="majorBidi"/>
      <w:i/>
      <w:iCs/>
      <w:color w:val="000000"/>
      <w:sz w:val="20"/>
      <w:szCs w:val="20"/>
    </w:rPr>
  </w:style>
  <w:style w:type="table" w:styleId="Tabela-Siatka">
    <w:name w:val="Table Grid"/>
    <w:basedOn w:val="Standardowy"/>
    <w:uiPriority w:val="59"/>
    <w:rsid w:val="009F22F5"/>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unhideWhenUsed/>
    <w:rsid w:val="003C00BB"/>
    <w:rPr>
      <w:sz w:val="16"/>
      <w:szCs w:val="16"/>
    </w:rPr>
  </w:style>
  <w:style w:type="paragraph" w:styleId="Tekstkomentarza">
    <w:name w:val="annotation text"/>
    <w:basedOn w:val="Normalny"/>
    <w:link w:val="TekstkomentarzaZnak"/>
    <w:uiPriority w:val="99"/>
    <w:unhideWhenUsed/>
    <w:rsid w:val="003C00BB"/>
    <w:rPr>
      <w:sz w:val="20"/>
      <w:szCs w:val="20"/>
    </w:rPr>
  </w:style>
  <w:style w:type="character" w:customStyle="1" w:styleId="TekstkomentarzaZnak">
    <w:name w:val="Tekst komentarza Znak"/>
    <w:basedOn w:val="Domylnaczcionkaakapitu"/>
    <w:link w:val="Tekstkomentarza"/>
    <w:uiPriority w:val="99"/>
    <w:rsid w:val="003C00BB"/>
    <w:rPr>
      <w:sz w:val="20"/>
      <w:szCs w:val="20"/>
    </w:rPr>
  </w:style>
  <w:style w:type="paragraph" w:styleId="Tematkomentarza">
    <w:name w:val="annotation subject"/>
    <w:basedOn w:val="Tekstkomentarza"/>
    <w:next w:val="Tekstkomentarza"/>
    <w:link w:val="TematkomentarzaZnak"/>
    <w:uiPriority w:val="99"/>
    <w:semiHidden/>
    <w:unhideWhenUsed/>
    <w:rsid w:val="003C00BB"/>
    <w:rPr>
      <w:b/>
      <w:bCs/>
    </w:rPr>
  </w:style>
  <w:style w:type="character" w:customStyle="1" w:styleId="TematkomentarzaZnak">
    <w:name w:val="Temat komentarza Znak"/>
    <w:basedOn w:val="TekstkomentarzaZnak"/>
    <w:link w:val="Tematkomentarza"/>
    <w:uiPriority w:val="99"/>
    <w:semiHidden/>
    <w:rsid w:val="003C00BB"/>
    <w:rPr>
      <w:b/>
      <w:bCs/>
      <w:sz w:val="20"/>
      <w:szCs w:val="20"/>
    </w:rPr>
  </w:style>
  <w:style w:type="paragraph" w:styleId="Tekstdymka">
    <w:name w:val="Balloon Text"/>
    <w:basedOn w:val="Normalny"/>
    <w:link w:val="TekstdymkaZnak"/>
    <w:uiPriority w:val="99"/>
    <w:semiHidden/>
    <w:unhideWhenUsed/>
    <w:rsid w:val="003C00BB"/>
    <w:rPr>
      <w:rFonts w:ascii="Segoe UI" w:hAnsi="Segoe UI" w:cs="Segoe UI"/>
      <w:sz w:val="18"/>
      <w:szCs w:val="18"/>
    </w:rPr>
  </w:style>
  <w:style w:type="character" w:customStyle="1" w:styleId="TekstdymkaZnak">
    <w:name w:val="Tekst dymka Znak"/>
    <w:basedOn w:val="Domylnaczcionkaakapitu"/>
    <w:link w:val="Tekstdymka"/>
    <w:uiPriority w:val="99"/>
    <w:semiHidden/>
    <w:rsid w:val="003C00BB"/>
    <w:rPr>
      <w:rFonts w:ascii="Segoe UI" w:hAnsi="Segoe UI" w:cs="Segoe UI"/>
      <w:sz w:val="18"/>
      <w:szCs w:val="18"/>
    </w:rPr>
  </w:style>
  <w:style w:type="paragraph" w:customStyle="1" w:styleId="Basic">
    <w:name w:val="Basic"/>
    <w:basedOn w:val="Normalny"/>
    <w:link w:val="BasicZnak"/>
    <w:qFormat/>
    <w:rsid w:val="00241302"/>
    <w:pPr>
      <w:spacing w:after="200"/>
    </w:pPr>
    <w:rPr>
      <w:rFonts w:ascii="Calibri" w:eastAsia="Calibri" w:hAnsi="Calibri" w:cs="Calibri"/>
      <w:szCs w:val="22"/>
    </w:rPr>
  </w:style>
  <w:style w:type="character" w:customStyle="1" w:styleId="BasicZnak">
    <w:name w:val="Basic Znak"/>
    <w:link w:val="Basic"/>
    <w:rsid w:val="00241302"/>
    <w:rPr>
      <w:rFonts w:ascii="Calibri" w:eastAsia="Calibri" w:hAnsi="Calibri" w:cs="Calibri"/>
      <w:sz w:val="22"/>
      <w:szCs w:val="22"/>
    </w:rPr>
  </w:style>
  <w:style w:type="paragraph" w:styleId="Tekstprzypisukocowego">
    <w:name w:val="endnote text"/>
    <w:basedOn w:val="Normalny"/>
    <w:link w:val="TekstprzypisukocowegoZnak"/>
    <w:uiPriority w:val="99"/>
    <w:semiHidden/>
    <w:unhideWhenUsed/>
    <w:rsid w:val="00111CFC"/>
    <w:rPr>
      <w:sz w:val="20"/>
      <w:szCs w:val="20"/>
    </w:rPr>
  </w:style>
  <w:style w:type="character" w:customStyle="1" w:styleId="TekstprzypisukocowegoZnak">
    <w:name w:val="Tekst przypisu końcowego Znak"/>
    <w:basedOn w:val="Domylnaczcionkaakapitu"/>
    <w:link w:val="Tekstprzypisukocowego"/>
    <w:uiPriority w:val="99"/>
    <w:semiHidden/>
    <w:rsid w:val="00111CFC"/>
    <w:rPr>
      <w:sz w:val="20"/>
      <w:szCs w:val="20"/>
    </w:rPr>
  </w:style>
  <w:style w:type="character" w:styleId="Odwoanieprzypisukocowego">
    <w:name w:val="endnote reference"/>
    <w:basedOn w:val="Domylnaczcionkaakapitu"/>
    <w:uiPriority w:val="99"/>
    <w:semiHidden/>
    <w:unhideWhenUsed/>
    <w:rsid w:val="00111CFC"/>
    <w:rPr>
      <w:vertAlign w:val="superscript"/>
    </w:rPr>
  </w:style>
  <w:style w:type="paragraph" w:styleId="Nagwek">
    <w:name w:val="header"/>
    <w:basedOn w:val="Normalny"/>
    <w:link w:val="NagwekZnak"/>
    <w:uiPriority w:val="99"/>
    <w:unhideWhenUsed/>
    <w:rsid w:val="00717BB0"/>
    <w:pPr>
      <w:tabs>
        <w:tab w:val="center" w:pos="4536"/>
        <w:tab w:val="right" w:pos="9072"/>
      </w:tabs>
    </w:pPr>
  </w:style>
  <w:style w:type="character" w:customStyle="1" w:styleId="NagwekZnak">
    <w:name w:val="Nagłówek Znak"/>
    <w:basedOn w:val="Domylnaczcionkaakapitu"/>
    <w:link w:val="Nagwek"/>
    <w:uiPriority w:val="99"/>
    <w:rsid w:val="00717BB0"/>
  </w:style>
  <w:style w:type="paragraph" w:styleId="Stopka">
    <w:name w:val="footer"/>
    <w:basedOn w:val="Normalny"/>
    <w:link w:val="StopkaZnak"/>
    <w:unhideWhenUsed/>
    <w:rsid w:val="00717BB0"/>
    <w:pPr>
      <w:tabs>
        <w:tab w:val="center" w:pos="4536"/>
        <w:tab w:val="right" w:pos="9072"/>
      </w:tabs>
    </w:pPr>
  </w:style>
  <w:style w:type="character" w:customStyle="1" w:styleId="StopkaZnak">
    <w:name w:val="Stopka Znak"/>
    <w:basedOn w:val="Domylnaczcionkaakapitu"/>
    <w:link w:val="Stopka"/>
    <w:rsid w:val="00717BB0"/>
  </w:style>
  <w:style w:type="paragraph" w:styleId="Tytu">
    <w:name w:val="Title"/>
    <w:basedOn w:val="Normalny"/>
    <w:next w:val="Normalny"/>
    <w:link w:val="TytuZnak"/>
    <w:uiPriority w:val="10"/>
    <w:qFormat/>
    <w:rsid w:val="002C1C5B"/>
    <w:pPr>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2C1C5B"/>
    <w:rPr>
      <w:rFonts w:asciiTheme="majorHAnsi" w:eastAsiaTheme="majorEastAsia" w:hAnsiTheme="majorHAnsi" w:cstheme="majorBidi"/>
      <w:spacing w:val="-10"/>
      <w:kern w:val="28"/>
      <w:sz w:val="56"/>
      <w:szCs w:val="56"/>
    </w:rPr>
  </w:style>
  <w:style w:type="paragraph" w:styleId="Bezodstpw">
    <w:name w:val="No Spacing"/>
    <w:uiPriority w:val="1"/>
    <w:qFormat/>
    <w:rsid w:val="00A8442C"/>
    <w:rPr>
      <w:szCs w:val="22"/>
    </w:rPr>
  </w:style>
  <w:style w:type="paragraph" w:customStyle="1" w:styleId="Default">
    <w:name w:val="Default"/>
    <w:rsid w:val="00823FEC"/>
    <w:pPr>
      <w:autoSpaceDE w:val="0"/>
      <w:autoSpaceDN w:val="0"/>
      <w:adjustRightInd w:val="0"/>
    </w:pPr>
    <w:rPr>
      <w:color w:val="000000"/>
    </w:rPr>
  </w:style>
  <w:style w:type="character" w:styleId="Hipercze">
    <w:name w:val="Hyperlink"/>
    <w:basedOn w:val="Domylnaczcionkaakapitu"/>
    <w:uiPriority w:val="99"/>
    <w:unhideWhenUsed/>
    <w:rsid w:val="00C57FBA"/>
    <w:rPr>
      <w:color w:val="0563C1" w:themeColor="hyperlink"/>
      <w:u w:val="single"/>
    </w:rPr>
  </w:style>
  <w:style w:type="paragraph" w:customStyle="1" w:styleId="DW">
    <w:name w:val="DW"/>
    <w:aliases w:val="zalacznik"/>
    <w:basedOn w:val="Nagwek1"/>
    <w:rsid w:val="00E30DFB"/>
    <w:rPr>
      <w:sz w:val="18"/>
    </w:rPr>
  </w:style>
  <w:style w:type="character" w:styleId="Nierozpoznanawzmianka">
    <w:name w:val="Unresolved Mention"/>
    <w:basedOn w:val="Domylnaczcionkaakapitu"/>
    <w:uiPriority w:val="99"/>
    <w:semiHidden/>
    <w:unhideWhenUsed/>
    <w:rsid w:val="00EC3C41"/>
    <w:rPr>
      <w:color w:val="605E5C"/>
      <w:shd w:val="clear" w:color="auto" w:fill="E1DFDD"/>
    </w:rPr>
  </w:style>
  <w:style w:type="paragraph" w:customStyle="1" w:styleId="SIWZ">
    <w:name w:val="SIWZ"/>
    <w:basedOn w:val="Normalny"/>
    <w:qFormat/>
    <w:rsid w:val="00EC3C41"/>
    <w:pPr>
      <w:suppressAutoHyphens/>
      <w:spacing w:line="240" w:lineRule="auto"/>
      <w:jc w:val="left"/>
    </w:pPr>
    <w:rPr>
      <w:rFonts w:ascii="Cambria" w:eastAsia="Times New Roman" w:hAnsi="Cambria" w:cs="Cambria"/>
      <w:b/>
      <w:sz w:val="24"/>
      <w:lang w:val="x-none" w:eastAsia="ar-SA"/>
    </w:rPr>
  </w:style>
  <w:style w:type="paragraph" w:customStyle="1" w:styleId="ust">
    <w:name w:val="ust"/>
    <w:rsid w:val="00C277AA"/>
    <w:pPr>
      <w:suppressAutoHyphens/>
      <w:spacing w:before="60" w:after="60"/>
      <w:ind w:left="426" w:hanging="284"/>
      <w:jc w:val="both"/>
    </w:pPr>
    <w:rPr>
      <w:rFonts w:ascii="Times New Roman" w:eastAsia="Times New Roman" w:hAnsi="Times New Roman" w:cs="Times New Roman"/>
      <w:sz w:val="24"/>
      <w:lang w:eastAsia="ar-SA"/>
    </w:rPr>
  </w:style>
  <w:style w:type="character" w:styleId="Pogrubienie">
    <w:name w:val="Strong"/>
    <w:uiPriority w:val="22"/>
    <w:qFormat/>
    <w:rsid w:val="00915142"/>
    <w:rPr>
      <w:b/>
    </w:rPr>
  </w:style>
  <w:style w:type="paragraph" w:customStyle="1" w:styleId="pkt">
    <w:name w:val="pkt"/>
    <w:basedOn w:val="Normalny"/>
    <w:link w:val="pktZnak"/>
    <w:qFormat/>
    <w:rsid w:val="005F78F3"/>
    <w:pPr>
      <w:spacing w:before="60" w:after="60" w:line="240" w:lineRule="auto"/>
      <w:ind w:left="851" w:hanging="295"/>
    </w:pPr>
    <w:rPr>
      <w:rFonts w:ascii="Times New Roman" w:eastAsia="Times New Roman" w:hAnsi="Times New Roman" w:cs="Times New Roman"/>
      <w:sz w:val="24"/>
      <w:lang w:val="x-none" w:eastAsia="x-none"/>
    </w:rPr>
  </w:style>
  <w:style w:type="character" w:customStyle="1" w:styleId="pktZnak">
    <w:name w:val="pkt Znak"/>
    <w:link w:val="pkt"/>
    <w:rsid w:val="005F78F3"/>
    <w:rPr>
      <w:rFonts w:ascii="Times New Roman" w:eastAsia="Times New Roman" w:hAnsi="Times New Roman" w:cs="Times New Roman"/>
      <w:sz w:val="24"/>
      <w:lang w:val="x-none" w:eastAsia="x-none"/>
    </w:rPr>
  </w:style>
  <w:style w:type="character" w:customStyle="1" w:styleId="act">
    <w:name w:val="act"/>
    <w:basedOn w:val="Domylnaczcionkaakapitu"/>
    <w:rsid w:val="005F78F3"/>
  </w:style>
  <w:style w:type="paragraph" w:customStyle="1" w:styleId="Tekstpodstawowy21">
    <w:name w:val="Tekst podstawowy 21"/>
    <w:basedOn w:val="Normalny"/>
    <w:rsid w:val="00BF69B5"/>
    <w:pPr>
      <w:widowControl w:val="0"/>
      <w:tabs>
        <w:tab w:val="left" w:pos="2520"/>
      </w:tabs>
      <w:suppressAutoHyphens/>
      <w:autoSpaceDE w:val="0"/>
      <w:spacing w:line="240" w:lineRule="atLeast"/>
    </w:pPr>
    <w:rPr>
      <w:rFonts w:ascii="Helvetica" w:eastAsia="Lucida Sans Unicode" w:hAnsi="Helvetica" w:cs="Times New Roman"/>
      <w:i/>
      <w:iCs/>
      <w:color w:val="000000"/>
      <w:kern w:val="2"/>
      <w:sz w:val="24"/>
      <w:lang w:eastAsia="pl-PL"/>
    </w:rPr>
  </w:style>
  <w:style w:type="character" w:customStyle="1" w:styleId="ZwykytekstZnak">
    <w:name w:val="Zwykły tekst Znak"/>
    <w:link w:val="Zwykytekst"/>
    <w:uiPriority w:val="99"/>
    <w:rsid w:val="00291B70"/>
    <w:rPr>
      <w:rFonts w:ascii="Courier New" w:hAnsi="Courier New" w:cs="Courier New"/>
      <w:sz w:val="24"/>
      <w:lang w:eastAsia="ar-SA"/>
    </w:rPr>
  </w:style>
  <w:style w:type="paragraph" w:styleId="Zwykytekst">
    <w:name w:val="Plain Text"/>
    <w:basedOn w:val="Normalny"/>
    <w:link w:val="ZwykytekstZnak"/>
    <w:uiPriority w:val="99"/>
    <w:rsid w:val="00291B70"/>
    <w:pPr>
      <w:spacing w:line="240" w:lineRule="auto"/>
      <w:jc w:val="left"/>
    </w:pPr>
    <w:rPr>
      <w:rFonts w:ascii="Courier New" w:hAnsi="Courier New" w:cs="Courier New"/>
      <w:sz w:val="24"/>
      <w:lang w:eastAsia="ar-SA"/>
    </w:rPr>
  </w:style>
  <w:style w:type="character" w:customStyle="1" w:styleId="ZwykytekstZnak1">
    <w:name w:val="Zwykły tekst Znak1"/>
    <w:basedOn w:val="Domylnaczcionkaakapitu"/>
    <w:uiPriority w:val="99"/>
    <w:semiHidden/>
    <w:rsid w:val="00291B70"/>
    <w:rPr>
      <w:rFonts w:ascii="Consolas" w:hAnsi="Consolas"/>
      <w:sz w:val="21"/>
      <w:szCs w:val="21"/>
    </w:rPr>
  </w:style>
  <w:style w:type="paragraph" w:styleId="Spistreci1">
    <w:name w:val="toc 1"/>
    <w:basedOn w:val="Nagwek1"/>
    <w:next w:val="Default"/>
    <w:uiPriority w:val="39"/>
    <w:rsid w:val="008810BE"/>
    <w:pPr>
      <w:keepNext/>
      <w:numPr>
        <w:numId w:val="0"/>
      </w:numPr>
      <w:tabs>
        <w:tab w:val="left" w:pos="454"/>
        <w:tab w:val="left" w:pos="851"/>
        <w:tab w:val="right" w:leader="dot" w:pos="9923"/>
      </w:tabs>
      <w:suppressAutoHyphens/>
      <w:spacing w:before="120" w:after="120" w:line="240" w:lineRule="auto"/>
      <w:ind w:left="284" w:hanging="284"/>
      <w:contextualSpacing w:val="0"/>
      <w:jc w:val="left"/>
    </w:pPr>
    <w:rPr>
      <w:rFonts w:eastAsia="Times New Roman"/>
      <w:caps/>
      <w:szCs w:val="22"/>
      <w:lang w:val="x-none" w:eastAsia="ar-SA"/>
    </w:rPr>
  </w:style>
  <w:style w:type="character" w:styleId="Uwydatnienie">
    <w:name w:val="Emphasis"/>
    <w:uiPriority w:val="20"/>
    <w:qFormat/>
    <w:rsid w:val="002606C6"/>
    <w:rPr>
      <w:i/>
      <w:iCs/>
    </w:rPr>
  </w:style>
  <w:style w:type="character" w:customStyle="1" w:styleId="Bodytext">
    <w:name w:val="Body text_"/>
    <w:basedOn w:val="Domylnaczcionkaakapitu"/>
    <w:link w:val="Tekstpodstawowy8"/>
    <w:qFormat/>
    <w:rsid w:val="00AF4216"/>
    <w:rPr>
      <w:rFonts w:ascii="Garamond" w:eastAsia="Garamond" w:hAnsi="Garamond" w:cs="Garamond"/>
      <w:sz w:val="23"/>
      <w:szCs w:val="23"/>
      <w:shd w:val="clear" w:color="auto" w:fill="FFFFFF"/>
    </w:rPr>
  </w:style>
  <w:style w:type="paragraph" w:customStyle="1" w:styleId="Tekstpodstawowy8">
    <w:name w:val="Tekst podstawowy8"/>
    <w:basedOn w:val="Normalny"/>
    <w:link w:val="Bodytext"/>
    <w:qFormat/>
    <w:rsid w:val="00AF4216"/>
    <w:pPr>
      <w:widowControl w:val="0"/>
      <w:shd w:val="clear" w:color="auto" w:fill="FFFFFF"/>
      <w:spacing w:before="180" w:after="540" w:line="259" w:lineRule="auto"/>
      <w:ind w:hanging="1280"/>
      <w:jc w:val="center"/>
    </w:pPr>
    <w:rPr>
      <w:rFonts w:ascii="Garamond" w:eastAsia="Garamond" w:hAnsi="Garamond" w:cs="Garamond"/>
      <w:sz w:val="23"/>
      <w:szCs w:val="23"/>
    </w:rPr>
  </w:style>
  <w:style w:type="paragraph" w:styleId="Poprawka">
    <w:name w:val="Revision"/>
    <w:hidden/>
    <w:uiPriority w:val="99"/>
    <w:semiHidden/>
    <w:rsid w:val="00090E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347880">
      <w:bodyDiv w:val="1"/>
      <w:marLeft w:val="0"/>
      <w:marRight w:val="0"/>
      <w:marTop w:val="0"/>
      <w:marBottom w:val="0"/>
      <w:divBdr>
        <w:top w:val="none" w:sz="0" w:space="0" w:color="auto"/>
        <w:left w:val="none" w:sz="0" w:space="0" w:color="auto"/>
        <w:bottom w:val="none" w:sz="0" w:space="0" w:color="auto"/>
        <w:right w:val="none" w:sz="0" w:space="0" w:color="auto"/>
      </w:divBdr>
    </w:div>
    <w:div w:id="233704978">
      <w:bodyDiv w:val="1"/>
      <w:marLeft w:val="0"/>
      <w:marRight w:val="0"/>
      <w:marTop w:val="0"/>
      <w:marBottom w:val="0"/>
      <w:divBdr>
        <w:top w:val="none" w:sz="0" w:space="0" w:color="auto"/>
        <w:left w:val="none" w:sz="0" w:space="0" w:color="auto"/>
        <w:bottom w:val="none" w:sz="0" w:space="0" w:color="auto"/>
        <w:right w:val="none" w:sz="0" w:space="0" w:color="auto"/>
      </w:divBdr>
    </w:div>
    <w:div w:id="245188333">
      <w:bodyDiv w:val="1"/>
      <w:marLeft w:val="0"/>
      <w:marRight w:val="0"/>
      <w:marTop w:val="0"/>
      <w:marBottom w:val="0"/>
      <w:divBdr>
        <w:top w:val="none" w:sz="0" w:space="0" w:color="auto"/>
        <w:left w:val="none" w:sz="0" w:space="0" w:color="auto"/>
        <w:bottom w:val="none" w:sz="0" w:space="0" w:color="auto"/>
        <w:right w:val="none" w:sz="0" w:space="0" w:color="auto"/>
      </w:divBdr>
    </w:div>
    <w:div w:id="306709861">
      <w:bodyDiv w:val="1"/>
      <w:marLeft w:val="0"/>
      <w:marRight w:val="0"/>
      <w:marTop w:val="0"/>
      <w:marBottom w:val="0"/>
      <w:divBdr>
        <w:top w:val="none" w:sz="0" w:space="0" w:color="auto"/>
        <w:left w:val="none" w:sz="0" w:space="0" w:color="auto"/>
        <w:bottom w:val="none" w:sz="0" w:space="0" w:color="auto"/>
        <w:right w:val="none" w:sz="0" w:space="0" w:color="auto"/>
      </w:divBdr>
    </w:div>
    <w:div w:id="356086010">
      <w:bodyDiv w:val="1"/>
      <w:marLeft w:val="0"/>
      <w:marRight w:val="0"/>
      <w:marTop w:val="0"/>
      <w:marBottom w:val="0"/>
      <w:divBdr>
        <w:top w:val="none" w:sz="0" w:space="0" w:color="auto"/>
        <w:left w:val="none" w:sz="0" w:space="0" w:color="auto"/>
        <w:bottom w:val="none" w:sz="0" w:space="0" w:color="auto"/>
        <w:right w:val="none" w:sz="0" w:space="0" w:color="auto"/>
      </w:divBdr>
    </w:div>
    <w:div w:id="369963958">
      <w:bodyDiv w:val="1"/>
      <w:marLeft w:val="0"/>
      <w:marRight w:val="0"/>
      <w:marTop w:val="0"/>
      <w:marBottom w:val="0"/>
      <w:divBdr>
        <w:top w:val="none" w:sz="0" w:space="0" w:color="auto"/>
        <w:left w:val="none" w:sz="0" w:space="0" w:color="auto"/>
        <w:bottom w:val="none" w:sz="0" w:space="0" w:color="auto"/>
        <w:right w:val="none" w:sz="0" w:space="0" w:color="auto"/>
      </w:divBdr>
    </w:div>
    <w:div w:id="426655882">
      <w:bodyDiv w:val="1"/>
      <w:marLeft w:val="0"/>
      <w:marRight w:val="0"/>
      <w:marTop w:val="0"/>
      <w:marBottom w:val="0"/>
      <w:divBdr>
        <w:top w:val="none" w:sz="0" w:space="0" w:color="auto"/>
        <w:left w:val="none" w:sz="0" w:space="0" w:color="auto"/>
        <w:bottom w:val="none" w:sz="0" w:space="0" w:color="auto"/>
        <w:right w:val="none" w:sz="0" w:space="0" w:color="auto"/>
      </w:divBdr>
    </w:div>
    <w:div w:id="437214627">
      <w:bodyDiv w:val="1"/>
      <w:marLeft w:val="0"/>
      <w:marRight w:val="0"/>
      <w:marTop w:val="0"/>
      <w:marBottom w:val="0"/>
      <w:divBdr>
        <w:top w:val="none" w:sz="0" w:space="0" w:color="auto"/>
        <w:left w:val="none" w:sz="0" w:space="0" w:color="auto"/>
        <w:bottom w:val="none" w:sz="0" w:space="0" w:color="auto"/>
        <w:right w:val="none" w:sz="0" w:space="0" w:color="auto"/>
      </w:divBdr>
    </w:div>
    <w:div w:id="570309447">
      <w:bodyDiv w:val="1"/>
      <w:marLeft w:val="0"/>
      <w:marRight w:val="0"/>
      <w:marTop w:val="0"/>
      <w:marBottom w:val="0"/>
      <w:divBdr>
        <w:top w:val="none" w:sz="0" w:space="0" w:color="auto"/>
        <w:left w:val="none" w:sz="0" w:space="0" w:color="auto"/>
        <w:bottom w:val="none" w:sz="0" w:space="0" w:color="auto"/>
        <w:right w:val="none" w:sz="0" w:space="0" w:color="auto"/>
      </w:divBdr>
    </w:div>
    <w:div w:id="638652223">
      <w:bodyDiv w:val="1"/>
      <w:marLeft w:val="0"/>
      <w:marRight w:val="0"/>
      <w:marTop w:val="0"/>
      <w:marBottom w:val="0"/>
      <w:divBdr>
        <w:top w:val="none" w:sz="0" w:space="0" w:color="auto"/>
        <w:left w:val="none" w:sz="0" w:space="0" w:color="auto"/>
        <w:bottom w:val="none" w:sz="0" w:space="0" w:color="auto"/>
        <w:right w:val="none" w:sz="0" w:space="0" w:color="auto"/>
      </w:divBdr>
    </w:div>
    <w:div w:id="650909602">
      <w:bodyDiv w:val="1"/>
      <w:marLeft w:val="0"/>
      <w:marRight w:val="0"/>
      <w:marTop w:val="0"/>
      <w:marBottom w:val="0"/>
      <w:divBdr>
        <w:top w:val="none" w:sz="0" w:space="0" w:color="auto"/>
        <w:left w:val="none" w:sz="0" w:space="0" w:color="auto"/>
        <w:bottom w:val="none" w:sz="0" w:space="0" w:color="auto"/>
        <w:right w:val="none" w:sz="0" w:space="0" w:color="auto"/>
      </w:divBdr>
    </w:div>
    <w:div w:id="1018118013">
      <w:bodyDiv w:val="1"/>
      <w:marLeft w:val="0"/>
      <w:marRight w:val="0"/>
      <w:marTop w:val="0"/>
      <w:marBottom w:val="0"/>
      <w:divBdr>
        <w:top w:val="none" w:sz="0" w:space="0" w:color="auto"/>
        <w:left w:val="none" w:sz="0" w:space="0" w:color="auto"/>
        <w:bottom w:val="none" w:sz="0" w:space="0" w:color="auto"/>
        <w:right w:val="none" w:sz="0" w:space="0" w:color="auto"/>
      </w:divBdr>
    </w:div>
    <w:div w:id="1021124613">
      <w:bodyDiv w:val="1"/>
      <w:marLeft w:val="0"/>
      <w:marRight w:val="0"/>
      <w:marTop w:val="0"/>
      <w:marBottom w:val="0"/>
      <w:divBdr>
        <w:top w:val="none" w:sz="0" w:space="0" w:color="auto"/>
        <w:left w:val="none" w:sz="0" w:space="0" w:color="auto"/>
        <w:bottom w:val="none" w:sz="0" w:space="0" w:color="auto"/>
        <w:right w:val="none" w:sz="0" w:space="0" w:color="auto"/>
      </w:divBdr>
    </w:div>
    <w:div w:id="1041587959">
      <w:bodyDiv w:val="1"/>
      <w:marLeft w:val="0"/>
      <w:marRight w:val="0"/>
      <w:marTop w:val="0"/>
      <w:marBottom w:val="0"/>
      <w:divBdr>
        <w:top w:val="none" w:sz="0" w:space="0" w:color="auto"/>
        <w:left w:val="none" w:sz="0" w:space="0" w:color="auto"/>
        <w:bottom w:val="none" w:sz="0" w:space="0" w:color="auto"/>
        <w:right w:val="none" w:sz="0" w:space="0" w:color="auto"/>
      </w:divBdr>
    </w:div>
    <w:div w:id="1107774076">
      <w:bodyDiv w:val="1"/>
      <w:marLeft w:val="0"/>
      <w:marRight w:val="0"/>
      <w:marTop w:val="0"/>
      <w:marBottom w:val="0"/>
      <w:divBdr>
        <w:top w:val="none" w:sz="0" w:space="0" w:color="auto"/>
        <w:left w:val="none" w:sz="0" w:space="0" w:color="auto"/>
        <w:bottom w:val="none" w:sz="0" w:space="0" w:color="auto"/>
        <w:right w:val="none" w:sz="0" w:space="0" w:color="auto"/>
      </w:divBdr>
    </w:div>
    <w:div w:id="1162113696">
      <w:bodyDiv w:val="1"/>
      <w:marLeft w:val="0"/>
      <w:marRight w:val="0"/>
      <w:marTop w:val="0"/>
      <w:marBottom w:val="0"/>
      <w:divBdr>
        <w:top w:val="none" w:sz="0" w:space="0" w:color="auto"/>
        <w:left w:val="none" w:sz="0" w:space="0" w:color="auto"/>
        <w:bottom w:val="none" w:sz="0" w:space="0" w:color="auto"/>
        <w:right w:val="none" w:sz="0" w:space="0" w:color="auto"/>
      </w:divBdr>
    </w:div>
    <w:div w:id="1171021542">
      <w:bodyDiv w:val="1"/>
      <w:marLeft w:val="0"/>
      <w:marRight w:val="0"/>
      <w:marTop w:val="0"/>
      <w:marBottom w:val="0"/>
      <w:divBdr>
        <w:top w:val="none" w:sz="0" w:space="0" w:color="auto"/>
        <w:left w:val="none" w:sz="0" w:space="0" w:color="auto"/>
        <w:bottom w:val="none" w:sz="0" w:space="0" w:color="auto"/>
        <w:right w:val="none" w:sz="0" w:space="0" w:color="auto"/>
      </w:divBdr>
    </w:div>
    <w:div w:id="1235550729">
      <w:bodyDiv w:val="1"/>
      <w:marLeft w:val="0"/>
      <w:marRight w:val="0"/>
      <w:marTop w:val="0"/>
      <w:marBottom w:val="0"/>
      <w:divBdr>
        <w:top w:val="none" w:sz="0" w:space="0" w:color="auto"/>
        <w:left w:val="none" w:sz="0" w:space="0" w:color="auto"/>
        <w:bottom w:val="none" w:sz="0" w:space="0" w:color="auto"/>
        <w:right w:val="none" w:sz="0" w:space="0" w:color="auto"/>
      </w:divBdr>
    </w:div>
    <w:div w:id="1429892188">
      <w:bodyDiv w:val="1"/>
      <w:marLeft w:val="0"/>
      <w:marRight w:val="0"/>
      <w:marTop w:val="0"/>
      <w:marBottom w:val="0"/>
      <w:divBdr>
        <w:top w:val="none" w:sz="0" w:space="0" w:color="auto"/>
        <w:left w:val="none" w:sz="0" w:space="0" w:color="auto"/>
        <w:bottom w:val="none" w:sz="0" w:space="0" w:color="auto"/>
        <w:right w:val="none" w:sz="0" w:space="0" w:color="auto"/>
      </w:divBdr>
    </w:div>
    <w:div w:id="1490748441">
      <w:bodyDiv w:val="1"/>
      <w:marLeft w:val="0"/>
      <w:marRight w:val="0"/>
      <w:marTop w:val="0"/>
      <w:marBottom w:val="0"/>
      <w:divBdr>
        <w:top w:val="none" w:sz="0" w:space="0" w:color="auto"/>
        <w:left w:val="none" w:sz="0" w:space="0" w:color="auto"/>
        <w:bottom w:val="none" w:sz="0" w:space="0" w:color="auto"/>
        <w:right w:val="none" w:sz="0" w:space="0" w:color="auto"/>
      </w:divBdr>
    </w:div>
    <w:div w:id="1537156314">
      <w:bodyDiv w:val="1"/>
      <w:marLeft w:val="0"/>
      <w:marRight w:val="0"/>
      <w:marTop w:val="0"/>
      <w:marBottom w:val="0"/>
      <w:divBdr>
        <w:top w:val="none" w:sz="0" w:space="0" w:color="auto"/>
        <w:left w:val="none" w:sz="0" w:space="0" w:color="auto"/>
        <w:bottom w:val="none" w:sz="0" w:space="0" w:color="auto"/>
        <w:right w:val="none" w:sz="0" w:space="0" w:color="auto"/>
      </w:divBdr>
    </w:div>
    <w:div w:id="1570656551">
      <w:bodyDiv w:val="1"/>
      <w:marLeft w:val="0"/>
      <w:marRight w:val="0"/>
      <w:marTop w:val="0"/>
      <w:marBottom w:val="0"/>
      <w:divBdr>
        <w:top w:val="none" w:sz="0" w:space="0" w:color="auto"/>
        <w:left w:val="none" w:sz="0" w:space="0" w:color="auto"/>
        <w:bottom w:val="none" w:sz="0" w:space="0" w:color="auto"/>
        <w:right w:val="none" w:sz="0" w:space="0" w:color="auto"/>
      </w:divBdr>
    </w:div>
    <w:div w:id="1604415374">
      <w:bodyDiv w:val="1"/>
      <w:marLeft w:val="0"/>
      <w:marRight w:val="0"/>
      <w:marTop w:val="0"/>
      <w:marBottom w:val="0"/>
      <w:divBdr>
        <w:top w:val="none" w:sz="0" w:space="0" w:color="auto"/>
        <w:left w:val="none" w:sz="0" w:space="0" w:color="auto"/>
        <w:bottom w:val="none" w:sz="0" w:space="0" w:color="auto"/>
        <w:right w:val="none" w:sz="0" w:space="0" w:color="auto"/>
      </w:divBdr>
    </w:div>
    <w:div w:id="1640915063">
      <w:bodyDiv w:val="1"/>
      <w:marLeft w:val="0"/>
      <w:marRight w:val="0"/>
      <w:marTop w:val="0"/>
      <w:marBottom w:val="0"/>
      <w:divBdr>
        <w:top w:val="none" w:sz="0" w:space="0" w:color="auto"/>
        <w:left w:val="none" w:sz="0" w:space="0" w:color="auto"/>
        <w:bottom w:val="none" w:sz="0" w:space="0" w:color="auto"/>
        <w:right w:val="none" w:sz="0" w:space="0" w:color="auto"/>
      </w:divBdr>
    </w:div>
    <w:div w:id="1656762862">
      <w:bodyDiv w:val="1"/>
      <w:marLeft w:val="0"/>
      <w:marRight w:val="0"/>
      <w:marTop w:val="0"/>
      <w:marBottom w:val="0"/>
      <w:divBdr>
        <w:top w:val="none" w:sz="0" w:space="0" w:color="auto"/>
        <w:left w:val="none" w:sz="0" w:space="0" w:color="auto"/>
        <w:bottom w:val="none" w:sz="0" w:space="0" w:color="auto"/>
        <w:right w:val="none" w:sz="0" w:space="0" w:color="auto"/>
      </w:divBdr>
    </w:div>
    <w:div w:id="1706295957">
      <w:bodyDiv w:val="1"/>
      <w:marLeft w:val="0"/>
      <w:marRight w:val="0"/>
      <w:marTop w:val="0"/>
      <w:marBottom w:val="0"/>
      <w:divBdr>
        <w:top w:val="none" w:sz="0" w:space="0" w:color="auto"/>
        <w:left w:val="none" w:sz="0" w:space="0" w:color="auto"/>
        <w:bottom w:val="none" w:sz="0" w:space="0" w:color="auto"/>
        <w:right w:val="none" w:sz="0" w:space="0" w:color="auto"/>
      </w:divBdr>
    </w:div>
    <w:div w:id="1797720660">
      <w:bodyDiv w:val="1"/>
      <w:marLeft w:val="0"/>
      <w:marRight w:val="0"/>
      <w:marTop w:val="0"/>
      <w:marBottom w:val="0"/>
      <w:divBdr>
        <w:top w:val="none" w:sz="0" w:space="0" w:color="auto"/>
        <w:left w:val="none" w:sz="0" w:space="0" w:color="auto"/>
        <w:bottom w:val="none" w:sz="0" w:space="0" w:color="auto"/>
        <w:right w:val="none" w:sz="0" w:space="0" w:color="auto"/>
      </w:divBdr>
    </w:div>
    <w:div w:id="1806242834">
      <w:bodyDiv w:val="1"/>
      <w:marLeft w:val="0"/>
      <w:marRight w:val="0"/>
      <w:marTop w:val="0"/>
      <w:marBottom w:val="0"/>
      <w:divBdr>
        <w:top w:val="none" w:sz="0" w:space="0" w:color="auto"/>
        <w:left w:val="none" w:sz="0" w:space="0" w:color="auto"/>
        <w:bottom w:val="none" w:sz="0" w:space="0" w:color="auto"/>
        <w:right w:val="none" w:sz="0" w:space="0" w:color="auto"/>
      </w:divBdr>
    </w:div>
    <w:div w:id="1861433577">
      <w:bodyDiv w:val="1"/>
      <w:marLeft w:val="0"/>
      <w:marRight w:val="0"/>
      <w:marTop w:val="0"/>
      <w:marBottom w:val="0"/>
      <w:divBdr>
        <w:top w:val="none" w:sz="0" w:space="0" w:color="auto"/>
        <w:left w:val="none" w:sz="0" w:space="0" w:color="auto"/>
        <w:bottom w:val="none" w:sz="0" w:space="0" w:color="auto"/>
        <w:right w:val="none" w:sz="0" w:space="0" w:color="auto"/>
      </w:divBdr>
    </w:div>
    <w:div w:id="1972861370">
      <w:bodyDiv w:val="1"/>
      <w:marLeft w:val="0"/>
      <w:marRight w:val="0"/>
      <w:marTop w:val="0"/>
      <w:marBottom w:val="0"/>
      <w:divBdr>
        <w:top w:val="none" w:sz="0" w:space="0" w:color="auto"/>
        <w:left w:val="none" w:sz="0" w:space="0" w:color="auto"/>
        <w:bottom w:val="none" w:sz="0" w:space="0" w:color="auto"/>
        <w:right w:val="none" w:sz="0" w:space="0" w:color="auto"/>
      </w:divBdr>
    </w:div>
    <w:div w:id="20312513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bazakonkurencyjnosci.funduszeeuropejskie.gov.pl" TargetMode="External"/><Relationship Id="rId18" Type="http://schemas.openxmlformats.org/officeDocument/2006/relationships/hyperlink" Target="https://sip.lex.pl/akty-prawne/dzu-dziennik-ustaw/rachunkowosc-16796295/art-3"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funduszeunijne.gov.pl/strony/o-funduszach/fundusze-na-lata-2021-2027/kpo/dnsh" TargetMode="External"/><Relationship Id="rId17" Type="http://schemas.openxmlformats.org/officeDocument/2006/relationships/hyperlink" Target="https://sip.lex.pl/akty-prawne/dzu-dziennik-ustaw/przeciwdzialanie-praniu-pieniedzy-oraz-finansowaniu-terroryzmu-18708093" TargetMode="External"/><Relationship Id="rId2" Type="http://schemas.openxmlformats.org/officeDocument/2006/relationships/numbering" Target="numbering.xml"/><Relationship Id="rId16" Type="http://schemas.openxmlformats.org/officeDocument/2006/relationships/hyperlink" Target="https://www.google.com/search?q=45342000-6&amp;client=firefox-b-d&amp;hs=hH2U&amp;sca_esv=f0f46d557053f7c4&amp;biw=1536&amp;bih=703&amp;ei=ykXdab2KIamQxc8P5_zM0Aw&amp;ved=2ahUKEwi5j4nTyeuTAxVtJRAIHULOHYgQgK4QegQIAxAB&amp;uact=5&amp;oq=wykonanie+ogrodzenia+terenu+kod+cpv&amp;gs_lp=Egxnd3Mtd2l6LXNlcnAiI3d5a29uYW5pZSBvZ3JvZHplbmlhIHRlcmVudSBrb2QgY3B2MggQABjvBRiwAzIIEAAY7wUYsAMyCBAAGO8FGLADSNcGULQEWLQEcAF4AJABAJgBAKABAKoBALgBA8gBAPgBAZgCAaACCJgDAIgGAZAGA5IHATGgBwCyBwC4BwDCBwMyLTHIBwaACAE&amp;sclient=gws-wiz-serp&amp;mstk=AUtExfAxOEMIGiGVtEnjnWwd9u0YL2Eegl_W6yL7GOGpVnevLq6-JmgoowgNUMzAndzLf2DLQ6wBqcdiEPgzeY6KEMpbpu3nFS6zNJdm3b7cQr9o9xi6zubHWpoNyI-2FFctHls&amp;csui=3" TargetMode="External"/><Relationship Id="rId20" Type="http://schemas.openxmlformats.org/officeDocument/2006/relationships/hyperlink" Target="https://kolejemalopolskie.com.pl/pl/o-spolce/sygnalisci"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bazakonkurencyjnosci.funduszeeuropejskie.gov.pl" TargetMode="External"/><Relationship Id="rId10" Type="http://schemas.openxmlformats.org/officeDocument/2006/relationships/header" Target="header2.xml"/><Relationship Id="rId19" Type="http://schemas.openxmlformats.org/officeDocument/2006/relationships/hyperlink" Target="mailto:zamowienia@kolejemalopolskie.com.pl"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bazakonkurencyjnosci.funduszeeuropejskie.gov.pl" TargetMode="Externa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tif"/></Relationships>
</file>

<file path=word/theme/theme1.xml><?xml version="1.0" encoding="utf-8"?>
<a:theme xmlns:a="http://schemas.openxmlformats.org/drawingml/2006/main" name="Motyw pakietu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19FC0A-4A23-4E9D-90FF-77B1FBA2C0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260</TotalTime>
  <Pages>20</Pages>
  <Words>9272</Words>
  <Characters>55638</Characters>
  <Application>Microsoft Office Word</Application>
  <DocSecurity>0</DocSecurity>
  <Lines>463</Lines>
  <Paragraphs>129</Paragraphs>
  <ScaleCrop>false</ScaleCrop>
  <HeadingPairs>
    <vt:vector size="2" baseType="variant">
      <vt:variant>
        <vt:lpstr>Tytuł</vt:lpstr>
      </vt:variant>
      <vt:variant>
        <vt:i4>1</vt:i4>
      </vt:variant>
    </vt:vector>
  </HeadingPairs>
  <TitlesOfParts>
    <vt:vector size="1" baseType="lpstr">
      <vt:lpstr/>
    </vt:vector>
  </TitlesOfParts>
  <Manager/>
  <Company/>
  <LinksUpToDate>false</LinksUpToDate>
  <CharactersWithSpaces>64781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Koleje Małopolskie</dc:creator>
  <cp:keywords/>
  <dc:description/>
  <cp:lastModifiedBy>Edyta Nogaj</cp:lastModifiedBy>
  <cp:revision>199</cp:revision>
  <cp:lastPrinted>2026-03-30T10:20:00Z</cp:lastPrinted>
  <dcterms:created xsi:type="dcterms:W3CDTF">2026-03-29T20:08:00Z</dcterms:created>
  <dcterms:modified xsi:type="dcterms:W3CDTF">2026-04-14T10:02:00Z</dcterms:modified>
  <cp:category/>
</cp:coreProperties>
</file>